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D65C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81DB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E53FF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B81DBA" w:rsidRPr="00190BCA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190B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B81DBA" w:rsidRPr="00190BCA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B81DB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81DB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81DB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FA4436">
        <w:rPr>
          <w:rFonts w:ascii="Times New Roman" w:hAnsi="Times New Roman"/>
          <w:sz w:val="24"/>
          <w:szCs w:val="24"/>
        </w:rPr>
        <w:t xml:space="preserve"> és</w:t>
      </w:r>
    </w:p>
    <w:p w:rsidR="00EE791E" w:rsidRDefault="008E53F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B81DBA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8E53F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81DB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B81DB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510E6D"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510E6D">
        <w:rPr>
          <w:rFonts w:ascii="Times New Roman" w:hAnsi="Times New Roman"/>
          <w:b/>
          <w:bCs/>
          <w:sz w:val="28"/>
          <w:szCs w:val="28"/>
        </w:rPr>
        <w:t>szeptember 20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C519CA">
        <w:rPr>
          <w:rFonts w:ascii="Times New Roman" w:hAnsi="Times New Roman"/>
          <w:b/>
          <w:bCs/>
          <w:sz w:val="28"/>
          <w:szCs w:val="28"/>
        </w:rPr>
        <w:t>a</w:t>
      </w:r>
      <w:r w:rsidR="009D162F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D162F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D65C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B81DB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81DBA" w:rsidP="00510E6D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a rendőrségi túlszolgálat finanszírozására </w:t>
            </w:r>
            <w:r w:rsidR="00C519CA">
              <w:rPr>
                <w:rFonts w:ascii="Times New Roman" w:hAnsi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január 1. napjától </w:t>
            </w:r>
            <w:r w:rsidR="00C519CA">
              <w:rPr>
                <w:rFonts w:ascii="Times New Roman" w:hAnsi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</w:rPr>
              <w:t>. december 31. napjáig</w:t>
            </w:r>
            <w:r w:rsidR="00510E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7B42">
              <w:rPr>
                <w:rFonts w:ascii="Times New Roman" w:hAnsi="Times New Roman"/>
                <w:sz w:val="24"/>
                <w:szCs w:val="24"/>
              </w:rPr>
              <w:t xml:space="preserve">megkötött megállapodásban </w:t>
            </w:r>
            <w:r w:rsidR="00510E6D">
              <w:rPr>
                <w:rFonts w:ascii="Times New Roman" w:hAnsi="Times New Roman"/>
                <w:sz w:val="24"/>
                <w:szCs w:val="24"/>
              </w:rPr>
              <w:t xml:space="preserve">meghatározott </w:t>
            </w:r>
            <w:r w:rsidR="003204BC">
              <w:rPr>
                <w:rFonts w:ascii="Times New Roman" w:hAnsi="Times New Roman"/>
                <w:sz w:val="24"/>
                <w:szCs w:val="24"/>
              </w:rPr>
              <w:t>keret</w:t>
            </w:r>
            <w:r w:rsidR="00510E6D">
              <w:rPr>
                <w:rFonts w:ascii="Times New Roman" w:hAnsi="Times New Roman"/>
                <w:sz w:val="24"/>
                <w:szCs w:val="24"/>
              </w:rPr>
              <w:t>összeg emelésére</w:t>
            </w:r>
          </w:p>
        </w:tc>
      </w:tr>
    </w:tbl>
    <w:p w:rsidR="00CC0CD0" w:rsidRPr="005B03DE" w:rsidRDefault="00B81DB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81DB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9D162F">
        <w:rPr>
          <w:rFonts w:ascii="Times New Roman" w:hAnsi="Times New Roman"/>
          <w:sz w:val="24"/>
          <w:szCs w:val="24"/>
        </w:rPr>
        <w:t>Csüllög Szilvia Márta</w:t>
      </w:r>
    </w:p>
    <w:p w:rsidR="00CC0CD0" w:rsidRPr="005B03DE" w:rsidRDefault="00B81DB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9D162F">
        <w:rPr>
          <w:rFonts w:ascii="Times New Roman" w:hAnsi="Times New Roman"/>
          <w:sz w:val="24"/>
          <w:szCs w:val="24"/>
        </w:rPr>
        <w:t>irodavezető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81DB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26B" w:rsidRDefault="005E726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26B" w:rsidRPr="005B03DE" w:rsidRDefault="005E726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26B" w:rsidRPr="0009434C" w:rsidRDefault="005E726B" w:rsidP="005E726B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09434C">
        <w:rPr>
          <w:rFonts w:ascii="Times New Roman" w:hAnsi="Times New Roman"/>
          <w:sz w:val="24"/>
          <w:szCs w:val="24"/>
        </w:rPr>
        <w:t>a jegyző jogkörében eljárva</w:t>
      </w:r>
    </w:p>
    <w:p w:rsidR="005E726B" w:rsidRPr="0009434C" w:rsidRDefault="007A7163" w:rsidP="005E726B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bookmarkStart w:id="2" w:name="_GoBack"/>
      <w:bookmarkEnd w:id="2"/>
      <w:r w:rsidR="005E726B">
        <w:rPr>
          <w:rFonts w:ascii="Times New Roman" w:hAnsi="Times New Roman"/>
          <w:sz w:val="24"/>
          <w:szCs w:val="24"/>
        </w:rPr>
        <w:t>r.</w:t>
      </w:r>
      <w:proofErr w:type="gramEnd"/>
      <w:r w:rsidR="005E726B">
        <w:rPr>
          <w:rFonts w:ascii="Times New Roman" w:hAnsi="Times New Roman"/>
          <w:sz w:val="24"/>
          <w:szCs w:val="24"/>
        </w:rPr>
        <w:t xml:space="preserve"> Nagy</w:t>
      </w:r>
      <w:r w:rsidR="005E726B" w:rsidRPr="0009434C">
        <w:rPr>
          <w:rFonts w:ascii="Times New Roman" w:hAnsi="Times New Roman"/>
          <w:sz w:val="24"/>
          <w:szCs w:val="24"/>
        </w:rPr>
        <w:t xml:space="preserve"> Erika</w:t>
      </w:r>
    </w:p>
    <w:p w:rsidR="00CC0CD0" w:rsidRDefault="005E726B" w:rsidP="005E726B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09434C">
        <w:rPr>
          <w:rFonts w:ascii="Times New Roman" w:hAnsi="Times New Roman"/>
          <w:sz w:val="24"/>
          <w:szCs w:val="24"/>
        </w:rPr>
        <w:t>aljegyző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26B" w:rsidRDefault="005E726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B81DB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D162F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C477CD" w:rsidRPr="004A631A" w:rsidRDefault="00B81DB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631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A631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A631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A631A">
        <w:rPr>
          <w:rFonts w:ascii="Times New Roman" w:hAnsi="Times New Roman"/>
          <w:b/>
          <w:bCs/>
          <w:sz w:val="24"/>
          <w:szCs w:val="24"/>
        </w:rPr>
        <w:t>egyszerű</w:t>
      </w:r>
      <w:r w:rsidRPr="004A631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B81DBA" w:rsidP="001A2A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Default="002750F2" w:rsidP="001A2A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A631A" w:rsidRPr="00650D3E" w:rsidRDefault="004A631A" w:rsidP="001A2A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707ED" w:rsidRDefault="00FA4436" w:rsidP="001A2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</w:t>
      </w:r>
      <w:r w:rsidR="00B81DBA" w:rsidRPr="0006413D">
        <w:rPr>
          <w:rFonts w:ascii="Times New Roman" w:hAnsi="Times New Roman"/>
          <w:sz w:val="24"/>
          <w:szCs w:val="24"/>
        </w:rPr>
        <w:t xml:space="preserve">Erzsébetváros Önkormányzata a </w:t>
      </w:r>
      <w:r w:rsidR="008707ED">
        <w:rPr>
          <w:rFonts w:ascii="Times New Roman" w:hAnsi="Times New Roman"/>
          <w:sz w:val="24"/>
          <w:szCs w:val="24"/>
        </w:rPr>
        <w:t>kerül</w:t>
      </w:r>
      <w:r>
        <w:rPr>
          <w:rFonts w:ascii="Times New Roman" w:hAnsi="Times New Roman"/>
          <w:sz w:val="24"/>
          <w:szCs w:val="24"/>
        </w:rPr>
        <w:t>e</w:t>
      </w:r>
      <w:r w:rsidR="008707ED">
        <w:rPr>
          <w:rFonts w:ascii="Times New Roman" w:hAnsi="Times New Roman"/>
          <w:sz w:val="24"/>
          <w:szCs w:val="24"/>
        </w:rPr>
        <w:t>t</w:t>
      </w:r>
      <w:r w:rsidR="00B81DBA" w:rsidRPr="0006413D">
        <w:rPr>
          <w:rFonts w:ascii="Times New Roman" w:hAnsi="Times New Roman"/>
          <w:sz w:val="24"/>
          <w:szCs w:val="24"/>
        </w:rPr>
        <w:t xml:space="preserve"> közbiztonságá</w:t>
      </w:r>
      <w:r w:rsidR="008707ED">
        <w:rPr>
          <w:rFonts w:ascii="Times New Roman" w:hAnsi="Times New Roman"/>
          <w:sz w:val="24"/>
          <w:szCs w:val="24"/>
        </w:rPr>
        <w:t xml:space="preserve">nak növelése érdekében a 279/2022. (XI.16.) határozatában </w:t>
      </w:r>
      <w:r w:rsidR="008707ED" w:rsidRPr="008707ED">
        <w:rPr>
          <w:rFonts w:ascii="Times New Roman" w:hAnsi="Times New Roman"/>
          <w:sz w:val="24"/>
          <w:szCs w:val="24"/>
        </w:rPr>
        <w:t>kötelezettséget vállal</w:t>
      </w:r>
      <w:r w:rsidR="008707ED">
        <w:rPr>
          <w:rFonts w:ascii="Times New Roman" w:hAnsi="Times New Roman"/>
          <w:sz w:val="24"/>
          <w:szCs w:val="24"/>
        </w:rPr>
        <w:t>t</w:t>
      </w:r>
      <w:r w:rsidR="008707ED" w:rsidRPr="008707ED">
        <w:rPr>
          <w:rFonts w:ascii="Times New Roman" w:hAnsi="Times New Roman"/>
          <w:sz w:val="24"/>
          <w:szCs w:val="24"/>
        </w:rPr>
        <w:t xml:space="preserve"> arra, hogy a 2023. évi költségvetésében 2023. január 1. és 2023. december 31. napja közötti időszakra 30 millió Ft előirányzatot határoz meg a Budapesti Rendőr-főkapitányság VII. kerületi Rendőrkapitányság vezénylési körébe tartozó rendőrök túlszolgálatának finanszírozására</w:t>
      </w:r>
      <w:r w:rsidR="008707ED">
        <w:rPr>
          <w:rFonts w:ascii="Times New Roman" w:hAnsi="Times New Roman"/>
          <w:sz w:val="24"/>
          <w:szCs w:val="24"/>
        </w:rPr>
        <w:t xml:space="preserve">. </w:t>
      </w:r>
    </w:p>
    <w:p w:rsidR="008707ED" w:rsidRDefault="008707ED" w:rsidP="001A2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4783" w:rsidRDefault="008707ED" w:rsidP="001A2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képviselő-testületi döntésnek megfelelően 2022. december 21. napján megállapodás jött létre Budapest Főváros VII. Kerület Erzsébetváros Önkormányzata és a Budapesti Rendőr-főkapitányság között a helyi közbiztonságot érintő feladatok ellátására, amely megállapodás alapján az Önkormányzat támogatást biztosít</w:t>
      </w:r>
      <w:r w:rsidR="004002A8">
        <w:rPr>
          <w:rFonts w:ascii="Times New Roman" w:hAnsi="Times New Roman"/>
          <w:sz w:val="24"/>
          <w:szCs w:val="24"/>
        </w:rPr>
        <w:t>ott</w:t>
      </w:r>
      <w:r>
        <w:rPr>
          <w:rFonts w:ascii="Times New Roman" w:hAnsi="Times New Roman"/>
          <w:sz w:val="24"/>
          <w:szCs w:val="24"/>
        </w:rPr>
        <w:t xml:space="preserve"> a</w:t>
      </w:r>
      <w:r w:rsidR="00B81DBA" w:rsidRPr="0006413D">
        <w:rPr>
          <w:rFonts w:ascii="Times New Roman" w:hAnsi="Times New Roman"/>
          <w:sz w:val="24"/>
          <w:szCs w:val="24"/>
        </w:rPr>
        <w:t xml:space="preserve"> kerületi kapitányság</w:t>
      </w:r>
      <w:r w:rsidR="001A2A4B">
        <w:rPr>
          <w:rFonts w:ascii="Times New Roman" w:hAnsi="Times New Roman"/>
          <w:sz w:val="24"/>
          <w:szCs w:val="24"/>
        </w:rPr>
        <w:t xml:space="preserve"> részére a fenti feladat ellátása érdekében</w:t>
      </w:r>
      <w:r w:rsidR="00B81DBA" w:rsidRPr="0006413D">
        <w:rPr>
          <w:rFonts w:ascii="Times New Roman" w:hAnsi="Times New Roman"/>
          <w:sz w:val="24"/>
          <w:szCs w:val="24"/>
        </w:rPr>
        <w:t xml:space="preserve">. </w:t>
      </w:r>
    </w:p>
    <w:p w:rsidR="00CC4783" w:rsidRDefault="00CC4783" w:rsidP="001A2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4783" w:rsidRDefault="00CC4783" w:rsidP="001A2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Budapesti Rendőr-főkapitányság VII. Kerületi Rendőrkapitányság vezetője, Dr. Bálint András r. alezredes 2023. június 30. napján kelt levelében azzal a kéréssel fordult az Önkormányzat felé, hogy a 2023. évben biztosított 30 millió forintos önkormányzati támogatás összegét az Önkormányzat további 5 millió forinttal megemelni szíveskedjen. </w:t>
      </w:r>
      <w:r w:rsidR="002615BB">
        <w:rPr>
          <w:rFonts w:ascii="Times New Roman" w:hAnsi="Times New Roman"/>
          <w:sz w:val="24"/>
          <w:szCs w:val="24"/>
        </w:rPr>
        <w:t>Indokolásként előadja, hogy a 2023. február 1. napjától bevezetett, úgynevezett önként vállalt túlszolgálat segítségével a rendőrségnek lehetősége nyílik a közterületi járőrszolgálat, illetve kiemelten a belső-erzsébetvárosi rendőri jelenlét mértékének fokozására.</w:t>
      </w:r>
    </w:p>
    <w:p w:rsidR="00CC4783" w:rsidRDefault="00CC4783" w:rsidP="001A2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76CD" w:rsidRPr="0012340C" w:rsidRDefault="00B776CD" w:rsidP="00B776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3D0C66">
        <w:rPr>
          <w:rFonts w:ascii="Times New Roman" w:hAnsi="Times New Roman"/>
          <w:sz w:val="24"/>
          <w:szCs w:val="24"/>
        </w:rPr>
        <w:t>Magyarország helyi önkormányzatairól szóló 2011. évi CLXXXIX. törvény 23. § (5) bekezdés 18. pontja</w:t>
      </w:r>
      <w:r>
        <w:rPr>
          <w:rFonts w:ascii="Times New Roman" w:hAnsi="Times New Roman"/>
          <w:sz w:val="24"/>
          <w:szCs w:val="24"/>
        </w:rPr>
        <w:t xml:space="preserve"> alapozza meg. </w:t>
      </w:r>
    </w:p>
    <w:p w:rsidR="00B776CD" w:rsidRDefault="00B776CD" w:rsidP="00B776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631A" w:rsidRPr="0077352F" w:rsidRDefault="00B81DBA" w:rsidP="001A2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413D">
        <w:rPr>
          <w:rFonts w:ascii="Times New Roman" w:hAnsi="Times New Roman"/>
          <w:sz w:val="24"/>
          <w:szCs w:val="24"/>
        </w:rPr>
        <w:t>Kérem a Tisztelt Képviselő-testületet, hogy az előterjesztésben megfogalmazottakat</w:t>
      </w:r>
      <w:r>
        <w:rPr>
          <w:rFonts w:ascii="Times New Roman" w:hAnsi="Times New Roman"/>
          <w:sz w:val="24"/>
          <w:szCs w:val="24"/>
        </w:rPr>
        <w:t xml:space="preserve"> megtárgyalni, és azt</w:t>
      </w:r>
      <w:r w:rsidRPr="000641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figyelembe véve a </w:t>
      </w:r>
      <w:r w:rsidR="002615BB">
        <w:rPr>
          <w:rFonts w:ascii="Times New Roman" w:hAnsi="Times New Roman"/>
          <w:sz w:val="24"/>
          <w:szCs w:val="24"/>
        </w:rPr>
        <w:t xml:space="preserve">helyi közbiztonsági feladatok </w:t>
      </w:r>
      <w:r>
        <w:rPr>
          <w:rFonts w:ascii="Times New Roman" w:hAnsi="Times New Roman"/>
          <w:sz w:val="24"/>
          <w:szCs w:val="24"/>
        </w:rPr>
        <w:t xml:space="preserve">ellátásához </w:t>
      </w:r>
      <w:r w:rsidR="002615BB">
        <w:rPr>
          <w:rFonts w:ascii="Times New Roman" w:hAnsi="Times New Roman"/>
          <w:sz w:val="24"/>
          <w:szCs w:val="24"/>
        </w:rPr>
        <w:t>további</w:t>
      </w:r>
      <w:r>
        <w:rPr>
          <w:rFonts w:ascii="Times New Roman" w:hAnsi="Times New Roman"/>
          <w:sz w:val="24"/>
          <w:szCs w:val="24"/>
        </w:rPr>
        <w:t xml:space="preserve"> </w:t>
      </w:r>
      <w:r w:rsidR="002615B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millió forint támogatást megadni, valamint az erre</w:t>
      </w:r>
      <w:r w:rsidRPr="0006413D">
        <w:rPr>
          <w:rFonts w:ascii="Times New Roman" w:hAnsi="Times New Roman"/>
          <w:sz w:val="24"/>
          <w:szCs w:val="24"/>
        </w:rPr>
        <w:t xml:space="preserve"> irányuló </w:t>
      </w:r>
      <w:r w:rsidR="002615BB">
        <w:rPr>
          <w:rFonts w:ascii="Times New Roman" w:hAnsi="Times New Roman"/>
          <w:sz w:val="24"/>
          <w:szCs w:val="24"/>
        </w:rPr>
        <w:t>megállapodás módosításához</w:t>
      </w:r>
      <w:r>
        <w:rPr>
          <w:rFonts w:ascii="Times New Roman" w:hAnsi="Times New Roman"/>
          <w:sz w:val="24"/>
          <w:szCs w:val="24"/>
        </w:rPr>
        <w:t xml:space="preserve"> szükséges határozatot elfogadni szíveskedjen</w:t>
      </w:r>
      <w:r w:rsidRPr="0077352F">
        <w:rPr>
          <w:rFonts w:ascii="Times New Roman" w:hAnsi="Times New Roman"/>
          <w:sz w:val="24"/>
          <w:szCs w:val="24"/>
        </w:rPr>
        <w:t>.</w:t>
      </w:r>
    </w:p>
    <w:p w:rsidR="004A631A" w:rsidRPr="0006413D" w:rsidRDefault="004A631A" w:rsidP="001A2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76BDB" w:rsidRDefault="00476BDB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br w:type="page"/>
      </w:r>
    </w:p>
    <w:p w:rsidR="004A631A" w:rsidRDefault="00B81DBA" w:rsidP="001A2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6413D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Határozati javaslat</w:t>
      </w:r>
    </w:p>
    <w:p w:rsidR="004A631A" w:rsidRDefault="004A631A" w:rsidP="001A2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A631A" w:rsidRPr="000A60B0" w:rsidRDefault="00B81DBA" w:rsidP="001A2A4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8"/>
          <w:szCs w:val="28"/>
        </w:rPr>
      </w:pP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</w:t>
      </w: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erület Erzsébetváros Önkormányzat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 Képviselő-testületének …</w:t>
      </w: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/</w:t>
      </w:r>
      <w:r w:rsidR="003204B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2023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</w:t>
      </w:r>
      <w:r w:rsidR="003204B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IX</w:t>
      </w: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</w:t>
      </w:r>
      <w:r w:rsidR="003204B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20</w:t>
      </w: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</w:t>
      </w:r>
      <w:r w:rsidRPr="008E314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</w:t>
      </w:r>
      <w:r w:rsidRPr="008E314D">
        <w:rPr>
          <w:rFonts w:ascii="Times New Roman" w:hAnsi="Times New Roman"/>
          <w:b/>
          <w:sz w:val="24"/>
          <w:szCs w:val="24"/>
          <w:u w:val="single"/>
        </w:rPr>
        <w:t xml:space="preserve">Budapesti Rendőr-főkapitányság VII. </w:t>
      </w:r>
      <w:r w:rsidR="003C4BE7">
        <w:rPr>
          <w:rFonts w:ascii="Times New Roman" w:hAnsi="Times New Roman"/>
          <w:b/>
          <w:sz w:val="24"/>
          <w:szCs w:val="24"/>
          <w:u w:val="single"/>
        </w:rPr>
        <w:t>K</w:t>
      </w:r>
      <w:r w:rsidRPr="008E314D">
        <w:rPr>
          <w:rFonts w:ascii="Times New Roman" w:hAnsi="Times New Roman"/>
          <w:b/>
          <w:sz w:val="24"/>
          <w:szCs w:val="24"/>
          <w:u w:val="single"/>
        </w:rPr>
        <w:t>erületi Rendőrkapitányság vezénylési körébe tartozó rendőrök tú</w:t>
      </w:r>
      <w:r>
        <w:rPr>
          <w:rFonts w:ascii="Times New Roman" w:hAnsi="Times New Roman"/>
          <w:b/>
          <w:sz w:val="24"/>
          <w:szCs w:val="24"/>
          <w:u w:val="single"/>
        </w:rPr>
        <w:t>lszolgálatának finanszírozása tárgyában</w:t>
      </w:r>
      <w:r w:rsidR="003C4BE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C4BE7" w:rsidRPr="003C4BE7">
        <w:rPr>
          <w:rFonts w:ascii="Times New Roman" w:hAnsi="Times New Roman"/>
          <w:b/>
          <w:sz w:val="24"/>
          <w:szCs w:val="24"/>
          <w:u w:val="single"/>
        </w:rPr>
        <w:t xml:space="preserve">2022. december 21. napján </w:t>
      </w:r>
      <w:r w:rsidR="003C4BE7">
        <w:rPr>
          <w:rFonts w:ascii="Times New Roman" w:hAnsi="Times New Roman"/>
          <w:b/>
          <w:sz w:val="24"/>
          <w:szCs w:val="24"/>
          <w:u w:val="single"/>
        </w:rPr>
        <w:t>kötött megállapodás módosítására, és az abban meghatározott keretösszeg megemelésére</w:t>
      </w:r>
    </w:p>
    <w:p w:rsidR="004A631A" w:rsidRDefault="004A631A" w:rsidP="001A2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A631A" w:rsidRDefault="00B81DBA" w:rsidP="001A2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6614">
        <w:rPr>
          <w:rFonts w:ascii="Times New Roman" w:hAnsi="Times New Roman"/>
          <w:sz w:val="24"/>
          <w:szCs w:val="24"/>
        </w:rPr>
        <w:t xml:space="preserve">Budapest Főváros VII. </w:t>
      </w:r>
      <w:r w:rsidR="00FA4436">
        <w:rPr>
          <w:rFonts w:ascii="Times New Roman" w:hAnsi="Times New Roman"/>
          <w:sz w:val="24"/>
          <w:szCs w:val="24"/>
        </w:rPr>
        <w:t>k</w:t>
      </w:r>
      <w:r w:rsidRPr="007C6614">
        <w:rPr>
          <w:rFonts w:ascii="Times New Roman" w:hAnsi="Times New Roman"/>
          <w:sz w:val="24"/>
          <w:szCs w:val="24"/>
        </w:rPr>
        <w:t>erület Erzsébetváros Önkormányzatának Képviselő-testülete úgy dönt</w:t>
      </w:r>
      <w:r>
        <w:rPr>
          <w:rFonts w:ascii="Times New Roman" w:hAnsi="Times New Roman"/>
          <w:sz w:val="24"/>
          <w:szCs w:val="24"/>
        </w:rPr>
        <w:t>, hogy</w:t>
      </w:r>
    </w:p>
    <w:p w:rsidR="00476BDB" w:rsidRDefault="00476BDB" w:rsidP="001A2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2D79" w:rsidRPr="00C5172C" w:rsidRDefault="00FB2D79" w:rsidP="00595A5C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5172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2023</w:t>
      </w:r>
      <w:r w:rsidRPr="00C5172C">
        <w:rPr>
          <w:rFonts w:ascii="Times New Roman" w:hAnsi="Times New Roman"/>
          <w:sz w:val="24"/>
          <w:szCs w:val="24"/>
        </w:rPr>
        <w:t xml:space="preserve">. évi költségvetésében </w:t>
      </w:r>
      <w:r>
        <w:rPr>
          <w:rFonts w:ascii="Times New Roman" w:hAnsi="Times New Roman"/>
          <w:sz w:val="24"/>
          <w:szCs w:val="24"/>
        </w:rPr>
        <w:t>2023</w:t>
      </w:r>
      <w:r w:rsidRPr="00C5172C">
        <w:rPr>
          <w:rFonts w:ascii="Times New Roman" w:hAnsi="Times New Roman"/>
          <w:sz w:val="24"/>
          <w:szCs w:val="24"/>
        </w:rPr>
        <w:t xml:space="preserve">. január 1. napja és </w:t>
      </w:r>
      <w:r>
        <w:rPr>
          <w:rFonts w:ascii="Times New Roman" w:hAnsi="Times New Roman"/>
          <w:sz w:val="24"/>
          <w:szCs w:val="24"/>
        </w:rPr>
        <w:t>2023</w:t>
      </w:r>
      <w:r w:rsidRPr="00C5172C">
        <w:rPr>
          <w:rFonts w:ascii="Times New Roman" w:hAnsi="Times New Roman"/>
          <w:sz w:val="24"/>
          <w:szCs w:val="24"/>
        </w:rPr>
        <w:t xml:space="preserve">. december 31. napja közötti </w:t>
      </w:r>
      <w:r w:rsidRPr="00762EF6">
        <w:rPr>
          <w:rFonts w:ascii="Times New Roman" w:hAnsi="Times New Roman"/>
          <w:sz w:val="24"/>
          <w:szCs w:val="24"/>
        </w:rPr>
        <w:t xml:space="preserve">időszakra </w:t>
      </w:r>
      <w:r>
        <w:rPr>
          <w:rFonts w:ascii="Times New Roman" w:hAnsi="Times New Roman"/>
          <w:sz w:val="24"/>
          <w:szCs w:val="24"/>
        </w:rPr>
        <w:t xml:space="preserve">korábban biztosított </w:t>
      </w:r>
      <w:r w:rsidRPr="00762EF6">
        <w:rPr>
          <w:rFonts w:ascii="Times New Roman" w:hAnsi="Times New Roman"/>
          <w:sz w:val="24"/>
          <w:szCs w:val="24"/>
        </w:rPr>
        <w:t xml:space="preserve">30 millió Ft, azaz </w:t>
      </w:r>
      <w:r>
        <w:rPr>
          <w:rFonts w:ascii="Times New Roman" w:hAnsi="Times New Roman"/>
          <w:sz w:val="24"/>
          <w:szCs w:val="24"/>
        </w:rPr>
        <w:t xml:space="preserve">harmincmillió forinton felül további 5 millió Ft, azaz ötmillió forintot </w:t>
      </w:r>
      <w:r w:rsidR="00595A5C">
        <w:rPr>
          <w:rFonts w:ascii="Times New Roman" w:hAnsi="Times New Roman"/>
          <w:sz w:val="24"/>
          <w:szCs w:val="24"/>
        </w:rPr>
        <w:t>biztosít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172C">
        <w:rPr>
          <w:rFonts w:ascii="Times New Roman" w:hAnsi="Times New Roman"/>
          <w:sz w:val="24"/>
          <w:szCs w:val="24"/>
        </w:rPr>
        <w:t>a Budapesti Rendőr-főkapitányság VII. kerületi Rendőrkapitányság vezénylési körébe tartozó rendőrök túlszolgálatának finanszírozására</w:t>
      </w:r>
      <w:r w:rsidR="00595A5C">
        <w:rPr>
          <w:rFonts w:ascii="Times New Roman" w:hAnsi="Times New Roman"/>
          <w:sz w:val="24"/>
          <w:szCs w:val="24"/>
        </w:rPr>
        <w:t>,</w:t>
      </w:r>
      <w:r w:rsidR="00595A5C" w:rsidRPr="00595A5C">
        <w:t xml:space="preserve"> </w:t>
      </w:r>
      <w:r w:rsidR="00595A5C" w:rsidRPr="00595A5C">
        <w:rPr>
          <w:rFonts w:ascii="Times New Roman" w:hAnsi="Times New Roman"/>
          <w:sz w:val="24"/>
          <w:szCs w:val="24"/>
        </w:rPr>
        <w:t>a „7201 Központilag kezelt ágazati feladatok” címen a Veszélyhelyzet tartalék kerete sor terhére</w:t>
      </w:r>
      <w:r w:rsidRPr="00C5172C">
        <w:rPr>
          <w:rFonts w:ascii="Times New Roman" w:hAnsi="Times New Roman"/>
          <w:sz w:val="24"/>
          <w:szCs w:val="24"/>
        </w:rPr>
        <w:t>;</w:t>
      </w:r>
    </w:p>
    <w:p w:rsidR="00FB2D79" w:rsidRDefault="00FB2D79" w:rsidP="001A2A4B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hozzájárulását adja a helyi közbiztonságot érintő feladatok ellátására a Budapesti Rendőrfőkapitányság és a Budapest Főváros VII. Kerület Erzsébetváros Önkormányzata között 2022. december 21. napjával létrejött megállapodás </w:t>
      </w:r>
      <w:r w:rsidR="00747DEB" w:rsidRPr="00747DEB">
        <w:rPr>
          <w:rFonts w:ascii="Times New Roman" w:hAnsi="Times New Roman"/>
          <w:sz w:val="24"/>
          <w:szCs w:val="24"/>
        </w:rPr>
        <w:t xml:space="preserve">jelen határozat mellékletét képező </w:t>
      </w:r>
      <w:r w:rsidR="00747DEB">
        <w:rPr>
          <w:rFonts w:ascii="Times New Roman" w:hAnsi="Times New Roman"/>
          <w:sz w:val="24"/>
          <w:szCs w:val="24"/>
        </w:rPr>
        <w:t xml:space="preserve">megállapodás-tervezet szerinti </w:t>
      </w:r>
      <w:r>
        <w:rPr>
          <w:rFonts w:ascii="Times New Roman" w:hAnsi="Times New Roman"/>
          <w:sz w:val="24"/>
          <w:szCs w:val="24"/>
        </w:rPr>
        <w:t>módosításához</w:t>
      </w:r>
      <w:r w:rsidR="00747DEB">
        <w:rPr>
          <w:rFonts w:ascii="Times New Roman" w:hAnsi="Times New Roman"/>
          <w:sz w:val="24"/>
          <w:szCs w:val="24"/>
        </w:rPr>
        <w:t>, egyben felkéri a Polgármestert a megállapodás aláírására;</w:t>
      </w:r>
    </w:p>
    <w:p w:rsidR="004A631A" w:rsidRPr="00FB2D79" w:rsidRDefault="00B81DBA" w:rsidP="001A2A4B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B2D79">
        <w:rPr>
          <w:rFonts w:ascii="Times New Roman" w:hAnsi="Times New Roman"/>
          <w:sz w:val="24"/>
          <w:szCs w:val="24"/>
        </w:rPr>
        <w:t>felhatalmazza a Pénzügyi és Kerületfejlesztési Bizottságot az esetleg</w:t>
      </w:r>
      <w:r w:rsidR="00747DEB">
        <w:rPr>
          <w:rFonts w:ascii="Times New Roman" w:hAnsi="Times New Roman"/>
          <w:sz w:val="24"/>
          <w:szCs w:val="24"/>
        </w:rPr>
        <w:t>esen</w:t>
      </w:r>
      <w:r w:rsidRPr="00FB2D79">
        <w:rPr>
          <w:rFonts w:ascii="Times New Roman" w:hAnsi="Times New Roman"/>
          <w:sz w:val="24"/>
          <w:szCs w:val="24"/>
        </w:rPr>
        <w:t xml:space="preserve"> szükségessé váló módosítások elfogadására.</w:t>
      </w:r>
    </w:p>
    <w:p w:rsidR="004A631A" w:rsidRPr="0006413D" w:rsidRDefault="004A631A" w:rsidP="001A2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631A" w:rsidRPr="0006413D" w:rsidRDefault="00B81DBA" w:rsidP="001A2A4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/>
          <w:sz w:val="24"/>
          <w:szCs w:val="24"/>
          <w:lang w:eastAsia="en-US"/>
        </w:rPr>
      </w:pPr>
      <w:r w:rsidRPr="0006413D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Felelős:</w:t>
      </w:r>
      <w:r w:rsidRPr="0006413D"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>Niedermüller Péter</w:t>
      </w:r>
      <w:r w:rsidRPr="0006413D">
        <w:rPr>
          <w:rFonts w:ascii="Times New Roman" w:eastAsia="Calibri" w:hAnsi="Times New Roman"/>
          <w:sz w:val="24"/>
          <w:szCs w:val="24"/>
          <w:lang w:eastAsia="en-US"/>
        </w:rPr>
        <w:t xml:space="preserve"> polgármester</w:t>
      </w:r>
    </w:p>
    <w:p w:rsidR="00E7665F" w:rsidRPr="00747DEB" w:rsidRDefault="00B81DBA" w:rsidP="001A2A4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  <w:r w:rsidRPr="009D57D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Határidő:</w:t>
      </w:r>
      <w:r w:rsidRPr="009D57D0">
        <w:rPr>
          <w:rFonts w:ascii="Times New Roman" w:eastAsia="Calibri" w:hAnsi="Times New Roman"/>
          <w:sz w:val="24"/>
          <w:szCs w:val="24"/>
          <w:lang w:eastAsia="en-US"/>
        </w:rPr>
        <w:tab/>
      </w:r>
      <w:r w:rsidR="006F014E" w:rsidRPr="001B16EA">
        <w:rPr>
          <w:rFonts w:ascii="Times New Roman" w:eastAsia="Calibri" w:hAnsi="Times New Roman"/>
          <w:sz w:val="24"/>
          <w:szCs w:val="24"/>
          <w:lang w:eastAsia="en-US"/>
        </w:rPr>
        <w:t>az 1.</w:t>
      </w:r>
      <w:r w:rsidR="009D57D0" w:rsidRPr="001B16EA">
        <w:rPr>
          <w:rFonts w:ascii="Times New Roman" w:eastAsia="Calibri" w:hAnsi="Times New Roman"/>
          <w:sz w:val="24"/>
          <w:szCs w:val="24"/>
          <w:lang w:eastAsia="en-US"/>
        </w:rPr>
        <w:t xml:space="preserve"> és 2.</w:t>
      </w:r>
      <w:r w:rsidR="006F014E" w:rsidRPr="001B16EA">
        <w:rPr>
          <w:rFonts w:ascii="Times New Roman" w:eastAsia="Calibri" w:hAnsi="Times New Roman"/>
          <w:sz w:val="24"/>
          <w:szCs w:val="24"/>
          <w:lang w:eastAsia="en-US"/>
        </w:rPr>
        <w:t xml:space="preserve"> pont tekintetében</w:t>
      </w:r>
      <w:r w:rsidR="00476BDB">
        <w:rPr>
          <w:rFonts w:ascii="Times New Roman" w:eastAsia="Calibri" w:hAnsi="Times New Roman"/>
          <w:sz w:val="24"/>
          <w:szCs w:val="24"/>
          <w:lang w:eastAsia="en-US"/>
        </w:rPr>
        <w:t>:</w:t>
      </w:r>
      <w:r w:rsidR="006F014E" w:rsidRPr="001B16E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0F6A11" w:rsidRPr="001B16EA">
        <w:rPr>
          <w:rFonts w:ascii="Times New Roman" w:eastAsia="Calibri" w:hAnsi="Times New Roman"/>
          <w:sz w:val="24"/>
          <w:szCs w:val="24"/>
          <w:lang w:eastAsia="en-US"/>
        </w:rPr>
        <w:t>2023</w:t>
      </w:r>
      <w:r w:rsidR="006F014E" w:rsidRPr="001B16EA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="009D57D0" w:rsidRPr="001B16EA">
        <w:rPr>
          <w:rFonts w:ascii="Times New Roman" w:eastAsia="Calibri" w:hAnsi="Times New Roman"/>
          <w:sz w:val="24"/>
          <w:szCs w:val="24"/>
          <w:lang w:eastAsia="en-US"/>
        </w:rPr>
        <w:t>október 31</w:t>
      </w:r>
      <w:proofErr w:type="gramStart"/>
      <w:r w:rsidR="006F014E" w:rsidRPr="001B16EA">
        <w:rPr>
          <w:rFonts w:ascii="Times New Roman" w:eastAsia="Calibri" w:hAnsi="Times New Roman"/>
          <w:sz w:val="24"/>
          <w:szCs w:val="24"/>
          <w:lang w:eastAsia="en-US"/>
        </w:rPr>
        <w:t>.,</w:t>
      </w:r>
      <w:proofErr w:type="gramEnd"/>
      <w:r w:rsidR="006F014E" w:rsidRPr="001B16E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E7665F" w:rsidRPr="0006413D" w:rsidRDefault="00625C57" w:rsidP="001A2A4B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9D57D0">
        <w:rPr>
          <w:rFonts w:ascii="Times New Roman" w:eastAsia="Calibri" w:hAnsi="Times New Roman"/>
          <w:sz w:val="24"/>
          <w:szCs w:val="24"/>
          <w:lang w:eastAsia="en-US"/>
        </w:rPr>
        <w:t>a</w:t>
      </w:r>
      <w:proofErr w:type="gramEnd"/>
      <w:r w:rsidR="00E7665F" w:rsidRPr="009D57D0">
        <w:rPr>
          <w:rFonts w:ascii="Times New Roman" w:eastAsia="Calibri" w:hAnsi="Times New Roman"/>
          <w:sz w:val="24"/>
          <w:szCs w:val="24"/>
          <w:lang w:eastAsia="en-US"/>
        </w:rPr>
        <w:t xml:space="preserve"> 3. pont tekintetében</w:t>
      </w:r>
      <w:r w:rsidR="00476BDB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="0019519B" w:rsidRPr="009D57D0">
        <w:rPr>
          <w:rFonts w:ascii="Times New Roman" w:eastAsia="Calibri" w:hAnsi="Times New Roman"/>
          <w:sz w:val="24"/>
          <w:szCs w:val="24"/>
          <w:lang w:eastAsia="en-US"/>
        </w:rPr>
        <w:t>folyamatosan</w:t>
      </w:r>
    </w:p>
    <w:p w:rsidR="004A631A" w:rsidRPr="0006413D" w:rsidRDefault="004A631A" w:rsidP="001A2A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A631A" w:rsidRPr="0006413D" w:rsidRDefault="004A631A" w:rsidP="001A2A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A631A" w:rsidRPr="00485597" w:rsidRDefault="00B81DBA" w:rsidP="001A2A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85597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47DEB">
        <w:rPr>
          <w:rFonts w:ascii="Times New Roman" w:hAnsi="Times New Roman"/>
          <w:bCs/>
          <w:sz w:val="24"/>
          <w:szCs w:val="24"/>
        </w:rPr>
        <w:t>2023. augusztus 30.</w:t>
      </w:r>
    </w:p>
    <w:p w:rsidR="004A631A" w:rsidRDefault="004A631A" w:rsidP="001A2A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F2C54" w:rsidRPr="00485597" w:rsidRDefault="000F2C54" w:rsidP="001A2A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A631A" w:rsidRPr="00485597" w:rsidRDefault="004A631A" w:rsidP="001A2A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A631A" w:rsidRPr="00485597" w:rsidRDefault="00B81DBA" w:rsidP="001A2A4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sz w:val="24"/>
          <w:szCs w:val="24"/>
        </w:rPr>
      </w:pPr>
      <w:r w:rsidRPr="00485597">
        <w:rPr>
          <w:rFonts w:ascii="Times New Roman" w:hAnsi="Times New Roman"/>
          <w:bCs/>
          <w:sz w:val="24"/>
          <w:szCs w:val="24"/>
        </w:rPr>
        <w:t>Niedermüller Péter</w:t>
      </w:r>
    </w:p>
    <w:p w:rsidR="004A631A" w:rsidRPr="00485597" w:rsidRDefault="00B81DBA" w:rsidP="001A2A4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485597">
        <w:rPr>
          <w:rFonts w:ascii="Times New Roman" w:hAnsi="Times New Roman"/>
          <w:bCs/>
          <w:sz w:val="24"/>
          <w:szCs w:val="24"/>
        </w:rPr>
        <w:t>polgármester</w:t>
      </w:r>
    </w:p>
    <w:p w:rsidR="00BA203F" w:rsidRPr="00EF2465" w:rsidRDefault="00BA203F" w:rsidP="001A2A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4002A8" w:rsidRDefault="00FA4436" w:rsidP="001A2A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F2465">
        <w:rPr>
          <w:rFonts w:ascii="Times New Roman" w:hAnsi="Times New Roman"/>
          <w:sz w:val="24"/>
          <w:szCs w:val="24"/>
          <w:u w:val="single"/>
        </w:rPr>
        <w:t>E</w:t>
      </w:r>
      <w:r w:rsidR="004002A8" w:rsidRPr="00EF2465">
        <w:rPr>
          <w:rFonts w:ascii="Times New Roman" w:hAnsi="Times New Roman"/>
          <w:sz w:val="24"/>
          <w:szCs w:val="24"/>
          <w:u w:val="single"/>
        </w:rPr>
        <w:t xml:space="preserve">lőterjesztés </w:t>
      </w:r>
      <w:r w:rsidR="008E6FD8" w:rsidRPr="00EF2465">
        <w:rPr>
          <w:rFonts w:ascii="Times New Roman" w:hAnsi="Times New Roman"/>
          <w:sz w:val="24"/>
          <w:szCs w:val="24"/>
          <w:u w:val="single"/>
        </w:rPr>
        <w:t>m</w:t>
      </w:r>
      <w:r w:rsidR="00B81DBA" w:rsidRPr="00EF2465">
        <w:rPr>
          <w:rFonts w:ascii="Times New Roman" w:hAnsi="Times New Roman"/>
          <w:sz w:val="24"/>
          <w:szCs w:val="24"/>
          <w:u w:val="single"/>
        </w:rPr>
        <w:t>elléklete</w:t>
      </w:r>
      <w:r w:rsidR="00EF2465">
        <w:rPr>
          <w:rFonts w:ascii="Times New Roman" w:hAnsi="Times New Roman"/>
          <w:sz w:val="24"/>
          <w:szCs w:val="24"/>
          <w:u w:val="single"/>
        </w:rPr>
        <w:t>i</w:t>
      </w:r>
      <w:r w:rsidR="00B81DBA" w:rsidRPr="00EF2465">
        <w:rPr>
          <w:rFonts w:ascii="Times New Roman" w:hAnsi="Times New Roman"/>
          <w:sz w:val="24"/>
          <w:szCs w:val="24"/>
          <w:u w:val="single"/>
        </w:rPr>
        <w:t>:</w:t>
      </w:r>
    </w:p>
    <w:p w:rsidR="00EF2465" w:rsidRPr="00EF2465" w:rsidRDefault="00EF2465" w:rsidP="001A2A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bookmarkEnd w:id="0"/>
    <w:p w:rsidR="00747DEB" w:rsidRDefault="00747DEB" w:rsidP="001A2A4B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279/2022. (XI.16.) számú képviselő-testületi határozat kivonata</w:t>
      </w:r>
    </w:p>
    <w:p w:rsidR="00747DEB" w:rsidRDefault="00747DEB" w:rsidP="001A2A4B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helyi közbiztonságot érintő feladatok ellátására 2022. december 21. napján létrejött megállapodás</w:t>
      </w:r>
    </w:p>
    <w:p w:rsidR="00747DEB" w:rsidRDefault="00747DEB" w:rsidP="001A2A4B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Budapesti Rendőr-főkapitányság VII. Kerületi Rendőrkapitányság 2023. június 30. napján kelt megkeresése</w:t>
      </w:r>
    </w:p>
    <w:p w:rsidR="00747DEB" w:rsidRPr="00032105" w:rsidRDefault="00032105" w:rsidP="00032105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</w:t>
      </w:r>
      <w:r w:rsidR="00747DEB" w:rsidRPr="00032105">
        <w:rPr>
          <w:rFonts w:ascii="Times New Roman" w:hAnsi="Times New Roman"/>
          <w:sz w:val="24"/>
          <w:szCs w:val="24"/>
        </w:rPr>
        <w:t xml:space="preserve">gállapodás </w:t>
      </w:r>
      <w:r>
        <w:rPr>
          <w:rFonts w:ascii="Times New Roman" w:hAnsi="Times New Roman"/>
          <w:sz w:val="24"/>
          <w:szCs w:val="24"/>
        </w:rPr>
        <w:t xml:space="preserve">1. sz. </w:t>
      </w:r>
      <w:r w:rsidR="00747DEB" w:rsidRPr="00032105">
        <w:rPr>
          <w:rFonts w:ascii="Times New Roman" w:hAnsi="Times New Roman"/>
          <w:sz w:val="24"/>
          <w:szCs w:val="24"/>
        </w:rPr>
        <w:t>módosítás tervezet</w:t>
      </w:r>
      <w:r w:rsidR="001B16EA" w:rsidRPr="00032105">
        <w:rPr>
          <w:rFonts w:ascii="Times New Roman" w:hAnsi="Times New Roman"/>
          <w:sz w:val="24"/>
          <w:szCs w:val="24"/>
        </w:rPr>
        <w:t>e</w:t>
      </w:r>
    </w:p>
    <w:sectPr w:rsidR="00747DEB" w:rsidRPr="00032105" w:rsidSect="009D57D0">
      <w:footerReference w:type="default" r:id="rId8"/>
      <w:pgSz w:w="12240" w:h="15840"/>
      <w:pgMar w:top="1418" w:right="1418" w:bottom="1418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3FF" w:rsidRDefault="008E53FF">
      <w:pPr>
        <w:spacing w:after="0" w:line="240" w:lineRule="auto"/>
      </w:pPr>
      <w:r>
        <w:separator/>
      </w:r>
    </w:p>
  </w:endnote>
  <w:endnote w:type="continuationSeparator" w:id="0">
    <w:p w:rsidR="008E53FF" w:rsidRDefault="008E5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81DB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A7163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3FF" w:rsidRDefault="008E53FF">
      <w:pPr>
        <w:spacing w:after="0" w:line="240" w:lineRule="auto"/>
      </w:pPr>
      <w:r>
        <w:separator/>
      </w:r>
    </w:p>
  </w:footnote>
  <w:footnote w:type="continuationSeparator" w:id="0">
    <w:p w:rsidR="008E53FF" w:rsidRDefault="008E5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BAC02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250C5B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1A6B2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EEF4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9E2D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AA88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42FE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882A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4A14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E0CD2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A10791A" w:tentative="1">
      <w:start w:val="1"/>
      <w:numFmt w:val="lowerLetter"/>
      <w:lvlText w:val="%2."/>
      <w:lvlJc w:val="left"/>
      <w:pPr>
        <w:ind w:left="1440" w:hanging="360"/>
      </w:pPr>
    </w:lvl>
    <w:lvl w:ilvl="2" w:tplc="63EE314C" w:tentative="1">
      <w:start w:val="1"/>
      <w:numFmt w:val="lowerRoman"/>
      <w:lvlText w:val="%3."/>
      <w:lvlJc w:val="right"/>
      <w:pPr>
        <w:ind w:left="2160" w:hanging="180"/>
      </w:pPr>
    </w:lvl>
    <w:lvl w:ilvl="3" w:tplc="AD60D12C" w:tentative="1">
      <w:start w:val="1"/>
      <w:numFmt w:val="decimal"/>
      <w:lvlText w:val="%4."/>
      <w:lvlJc w:val="left"/>
      <w:pPr>
        <w:ind w:left="2880" w:hanging="360"/>
      </w:pPr>
    </w:lvl>
    <w:lvl w:ilvl="4" w:tplc="2BC213B6" w:tentative="1">
      <w:start w:val="1"/>
      <w:numFmt w:val="lowerLetter"/>
      <w:lvlText w:val="%5."/>
      <w:lvlJc w:val="left"/>
      <w:pPr>
        <w:ind w:left="3600" w:hanging="360"/>
      </w:pPr>
    </w:lvl>
    <w:lvl w:ilvl="5" w:tplc="9832279C" w:tentative="1">
      <w:start w:val="1"/>
      <w:numFmt w:val="lowerRoman"/>
      <w:lvlText w:val="%6."/>
      <w:lvlJc w:val="right"/>
      <w:pPr>
        <w:ind w:left="4320" w:hanging="180"/>
      </w:pPr>
    </w:lvl>
    <w:lvl w:ilvl="6" w:tplc="E2A6A0A0" w:tentative="1">
      <w:start w:val="1"/>
      <w:numFmt w:val="decimal"/>
      <w:lvlText w:val="%7."/>
      <w:lvlJc w:val="left"/>
      <w:pPr>
        <w:ind w:left="5040" w:hanging="360"/>
      </w:pPr>
    </w:lvl>
    <w:lvl w:ilvl="7" w:tplc="9B08F048" w:tentative="1">
      <w:start w:val="1"/>
      <w:numFmt w:val="lowerLetter"/>
      <w:lvlText w:val="%8."/>
      <w:lvlJc w:val="left"/>
      <w:pPr>
        <w:ind w:left="5760" w:hanging="360"/>
      </w:pPr>
    </w:lvl>
    <w:lvl w:ilvl="8" w:tplc="9EDCD9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81002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01AF0E2" w:tentative="1">
      <w:start w:val="1"/>
      <w:numFmt w:val="lowerLetter"/>
      <w:lvlText w:val="%2."/>
      <w:lvlJc w:val="left"/>
      <w:pPr>
        <w:ind w:left="1800" w:hanging="360"/>
      </w:pPr>
    </w:lvl>
    <w:lvl w:ilvl="2" w:tplc="A4864AC0" w:tentative="1">
      <w:start w:val="1"/>
      <w:numFmt w:val="lowerRoman"/>
      <w:lvlText w:val="%3."/>
      <w:lvlJc w:val="right"/>
      <w:pPr>
        <w:ind w:left="2520" w:hanging="180"/>
      </w:pPr>
    </w:lvl>
    <w:lvl w:ilvl="3" w:tplc="053C2914" w:tentative="1">
      <w:start w:val="1"/>
      <w:numFmt w:val="decimal"/>
      <w:lvlText w:val="%4."/>
      <w:lvlJc w:val="left"/>
      <w:pPr>
        <w:ind w:left="3240" w:hanging="360"/>
      </w:pPr>
    </w:lvl>
    <w:lvl w:ilvl="4" w:tplc="4EA6C0FA" w:tentative="1">
      <w:start w:val="1"/>
      <w:numFmt w:val="lowerLetter"/>
      <w:lvlText w:val="%5."/>
      <w:lvlJc w:val="left"/>
      <w:pPr>
        <w:ind w:left="3960" w:hanging="360"/>
      </w:pPr>
    </w:lvl>
    <w:lvl w:ilvl="5" w:tplc="AB6858CE" w:tentative="1">
      <w:start w:val="1"/>
      <w:numFmt w:val="lowerRoman"/>
      <w:lvlText w:val="%6."/>
      <w:lvlJc w:val="right"/>
      <w:pPr>
        <w:ind w:left="4680" w:hanging="180"/>
      </w:pPr>
    </w:lvl>
    <w:lvl w:ilvl="6" w:tplc="5068392A" w:tentative="1">
      <w:start w:val="1"/>
      <w:numFmt w:val="decimal"/>
      <w:lvlText w:val="%7."/>
      <w:lvlJc w:val="left"/>
      <w:pPr>
        <w:ind w:left="5400" w:hanging="360"/>
      </w:pPr>
    </w:lvl>
    <w:lvl w:ilvl="7" w:tplc="752CBD9C" w:tentative="1">
      <w:start w:val="1"/>
      <w:numFmt w:val="lowerLetter"/>
      <w:lvlText w:val="%8."/>
      <w:lvlJc w:val="left"/>
      <w:pPr>
        <w:ind w:left="6120" w:hanging="360"/>
      </w:pPr>
    </w:lvl>
    <w:lvl w:ilvl="8" w:tplc="82D6C1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A0897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C20D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2A5C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686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C214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92F4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3871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7A4D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C4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C14EE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4274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3A15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46F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184E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5C07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B29E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B271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787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822506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A90E3DC" w:tentative="1">
      <w:start w:val="1"/>
      <w:numFmt w:val="lowerLetter"/>
      <w:lvlText w:val="%2."/>
      <w:lvlJc w:val="left"/>
      <w:pPr>
        <w:ind w:left="1146" w:hanging="360"/>
      </w:pPr>
    </w:lvl>
    <w:lvl w:ilvl="2" w:tplc="26A4BE88" w:tentative="1">
      <w:start w:val="1"/>
      <w:numFmt w:val="lowerRoman"/>
      <w:lvlText w:val="%3."/>
      <w:lvlJc w:val="right"/>
      <w:pPr>
        <w:ind w:left="1866" w:hanging="180"/>
      </w:pPr>
    </w:lvl>
    <w:lvl w:ilvl="3" w:tplc="D71AA534" w:tentative="1">
      <w:start w:val="1"/>
      <w:numFmt w:val="decimal"/>
      <w:lvlText w:val="%4."/>
      <w:lvlJc w:val="left"/>
      <w:pPr>
        <w:ind w:left="2586" w:hanging="360"/>
      </w:pPr>
    </w:lvl>
    <w:lvl w:ilvl="4" w:tplc="4EE63F26" w:tentative="1">
      <w:start w:val="1"/>
      <w:numFmt w:val="lowerLetter"/>
      <w:lvlText w:val="%5."/>
      <w:lvlJc w:val="left"/>
      <w:pPr>
        <w:ind w:left="3306" w:hanging="360"/>
      </w:pPr>
    </w:lvl>
    <w:lvl w:ilvl="5" w:tplc="F05A6488" w:tentative="1">
      <w:start w:val="1"/>
      <w:numFmt w:val="lowerRoman"/>
      <w:lvlText w:val="%6."/>
      <w:lvlJc w:val="right"/>
      <w:pPr>
        <w:ind w:left="4026" w:hanging="180"/>
      </w:pPr>
    </w:lvl>
    <w:lvl w:ilvl="6" w:tplc="11C65BB2" w:tentative="1">
      <w:start w:val="1"/>
      <w:numFmt w:val="decimal"/>
      <w:lvlText w:val="%7."/>
      <w:lvlJc w:val="left"/>
      <w:pPr>
        <w:ind w:left="4746" w:hanging="360"/>
      </w:pPr>
    </w:lvl>
    <w:lvl w:ilvl="7" w:tplc="3BA8EF8E" w:tentative="1">
      <w:start w:val="1"/>
      <w:numFmt w:val="lowerLetter"/>
      <w:lvlText w:val="%8."/>
      <w:lvlJc w:val="left"/>
      <w:pPr>
        <w:ind w:left="5466" w:hanging="360"/>
      </w:pPr>
    </w:lvl>
    <w:lvl w:ilvl="8" w:tplc="AF9A16E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CD86F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EE2A66" w:tentative="1">
      <w:start w:val="1"/>
      <w:numFmt w:val="lowerLetter"/>
      <w:lvlText w:val="%2."/>
      <w:lvlJc w:val="left"/>
      <w:pPr>
        <w:ind w:left="1440" w:hanging="360"/>
      </w:pPr>
    </w:lvl>
    <w:lvl w:ilvl="2" w:tplc="E89AE694" w:tentative="1">
      <w:start w:val="1"/>
      <w:numFmt w:val="lowerRoman"/>
      <w:lvlText w:val="%3."/>
      <w:lvlJc w:val="right"/>
      <w:pPr>
        <w:ind w:left="2160" w:hanging="180"/>
      </w:pPr>
    </w:lvl>
    <w:lvl w:ilvl="3" w:tplc="4156E100" w:tentative="1">
      <w:start w:val="1"/>
      <w:numFmt w:val="decimal"/>
      <w:lvlText w:val="%4."/>
      <w:lvlJc w:val="left"/>
      <w:pPr>
        <w:ind w:left="2880" w:hanging="360"/>
      </w:pPr>
    </w:lvl>
    <w:lvl w:ilvl="4" w:tplc="59125B24" w:tentative="1">
      <w:start w:val="1"/>
      <w:numFmt w:val="lowerLetter"/>
      <w:lvlText w:val="%5."/>
      <w:lvlJc w:val="left"/>
      <w:pPr>
        <w:ind w:left="3600" w:hanging="360"/>
      </w:pPr>
    </w:lvl>
    <w:lvl w:ilvl="5" w:tplc="EDFC70F2" w:tentative="1">
      <w:start w:val="1"/>
      <w:numFmt w:val="lowerRoman"/>
      <w:lvlText w:val="%6."/>
      <w:lvlJc w:val="right"/>
      <w:pPr>
        <w:ind w:left="4320" w:hanging="180"/>
      </w:pPr>
    </w:lvl>
    <w:lvl w:ilvl="6" w:tplc="5FF6DA70" w:tentative="1">
      <w:start w:val="1"/>
      <w:numFmt w:val="decimal"/>
      <w:lvlText w:val="%7."/>
      <w:lvlJc w:val="left"/>
      <w:pPr>
        <w:ind w:left="5040" w:hanging="360"/>
      </w:pPr>
    </w:lvl>
    <w:lvl w:ilvl="7" w:tplc="BDA4F206" w:tentative="1">
      <w:start w:val="1"/>
      <w:numFmt w:val="lowerLetter"/>
      <w:lvlText w:val="%8."/>
      <w:lvlJc w:val="left"/>
      <w:pPr>
        <w:ind w:left="5760" w:hanging="360"/>
      </w:pPr>
    </w:lvl>
    <w:lvl w:ilvl="8" w:tplc="68642E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FC0E53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522C4BC">
      <w:start w:val="1"/>
      <w:numFmt w:val="lowerLetter"/>
      <w:lvlText w:val="%2."/>
      <w:lvlJc w:val="left"/>
      <w:pPr>
        <w:ind w:left="1365" w:hanging="360"/>
      </w:pPr>
    </w:lvl>
    <w:lvl w:ilvl="2" w:tplc="0A64F9D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9E86F02" w:tentative="1">
      <w:start w:val="1"/>
      <w:numFmt w:val="decimal"/>
      <w:lvlText w:val="%4."/>
      <w:lvlJc w:val="left"/>
      <w:pPr>
        <w:ind w:left="2805" w:hanging="360"/>
      </w:pPr>
    </w:lvl>
    <w:lvl w:ilvl="4" w:tplc="0E760DBC" w:tentative="1">
      <w:start w:val="1"/>
      <w:numFmt w:val="lowerLetter"/>
      <w:lvlText w:val="%5."/>
      <w:lvlJc w:val="left"/>
      <w:pPr>
        <w:ind w:left="3525" w:hanging="360"/>
      </w:pPr>
    </w:lvl>
    <w:lvl w:ilvl="5" w:tplc="3462D9D0" w:tentative="1">
      <w:start w:val="1"/>
      <w:numFmt w:val="lowerRoman"/>
      <w:lvlText w:val="%6."/>
      <w:lvlJc w:val="right"/>
      <w:pPr>
        <w:ind w:left="4245" w:hanging="180"/>
      </w:pPr>
    </w:lvl>
    <w:lvl w:ilvl="6" w:tplc="8E4C9A46" w:tentative="1">
      <w:start w:val="1"/>
      <w:numFmt w:val="decimal"/>
      <w:lvlText w:val="%7."/>
      <w:lvlJc w:val="left"/>
      <w:pPr>
        <w:ind w:left="4965" w:hanging="360"/>
      </w:pPr>
    </w:lvl>
    <w:lvl w:ilvl="7" w:tplc="FA0085A4" w:tentative="1">
      <w:start w:val="1"/>
      <w:numFmt w:val="lowerLetter"/>
      <w:lvlText w:val="%8."/>
      <w:lvlJc w:val="left"/>
      <w:pPr>
        <w:ind w:left="5685" w:hanging="360"/>
      </w:pPr>
    </w:lvl>
    <w:lvl w:ilvl="8" w:tplc="8A18577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55C00B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7DC65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329D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567F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DC62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7806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EC15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F837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F270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77F2F7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C22A5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C611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CA4D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5A82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CE80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1201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15408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E274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726C24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F82411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8A92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9A50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16CC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FAA0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2A7E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C60A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B280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0064F6"/>
    <w:multiLevelType w:val="hybridMultilevel"/>
    <w:tmpl w:val="D5E43744"/>
    <w:lvl w:ilvl="0" w:tplc="9740FC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8A1C8A" w:tentative="1">
      <w:start w:val="1"/>
      <w:numFmt w:val="lowerLetter"/>
      <w:lvlText w:val="%2."/>
      <w:lvlJc w:val="left"/>
      <w:pPr>
        <w:ind w:left="1440" w:hanging="360"/>
      </w:pPr>
    </w:lvl>
    <w:lvl w:ilvl="2" w:tplc="5D9A70B2" w:tentative="1">
      <w:start w:val="1"/>
      <w:numFmt w:val="lowerRoman"/>
      <w:lvlText w:val="%3."/>
      <w:lvlJc w:val="right"/>
      <w:pPr>
        <w:ind w:left="2160" w:hanging="180"/>
      </w:pPr>
    </w:lvl>
    <w:lvl w:ilvl="3" w:tplc="D3EE0574" w:tentative="1">
      <w:start w:val="1"/>
      <w:numFmt w:val="decimal"/>
      <w:lvlText w:val="%4."/>
      <w:lvlJc w:val="left"/>
      <w:pPr>
        <w:ind w:left="2880" w:hanging="360"/>
      </w:pPr>
    </w:lvl>
    <w:lvl w:ilvl="4" w:tplc="ACAA84AA" w:tentative="1">
      <w:start w:val="1"/>
      <w:numFmt w:val="lowerLetter"/>
      <w:lvlText w:val="%5."/>
      <w:lvlJc w:val="left"/>
      <w:pPr>
        <w:ind w:left="3600" w:hanging="360"/>
      </w:pPr>
    </w:lvl>
    <w:lvl w:ilvl="5" w:tplc="D5C22B56" w:tentative="1">
      <w:start w:val="1"/>
      <w:numFmt w:val="lowerRoman"/>
      <w:lvlText w:val="%6."/>
      <w:lvlJc w:val="right"/>
      <w:pPr>
        <w:ind w:left="4320" w:hanging="180"/>
      </w:pPr>
    </w:lvl>
    <w:lvl w:ilvl="6" w:tplc="DF9A9D7A" w:tentative="1">
      <w:start w:val="1"/>
      <w:numFmt w:val="decimal"/>
      <w:lvlText w:val="%7."/>
      <w:lvlJc w:val="left"/>
      <w:pPr>
        <w:ind w:left="5040" w:hanging="360"/>
      </w:pPr>
    </w:lvl>
    <w:lvl w:ilvl="7" w:tplc="E1B6B2D8" w:tentative="1">
      <w:start w:val="1"/>
      <w:numFmt w:val="lowerLetter"/>
      <w:lvlText w:val="%8."/>
      <w:lvlJc w:val="left"/>
      <w:pPr>
        <w:ind w:left="5760" w:hanging="360"/>
      </w:pPr>
    </w:lvl>
    <w:lvl w:ilvl="8" w:tplc="B56454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EBE4453E">
      <w:start w:val="1"/>
      <w:numFmt w:val="upperLetter"/>
      <w:lvlText w:val="%1."/>
      <w:lvlJc w:val="left"/>
      <w:pPr>
        <w:ind w:left="720" w:hanging="360"/>
      </w:pPr>
    </w:lvl>
    <w:lvl w:ilvl="1" w:tplc="CDBE74FC" w:tentative="1">
      <w:start w:val="1"/>
      <w:numFmt w:val="lowerLetter"/>
      <w:lvlText w:val="%2."/>
      <w:lvlJc w:val="left"/>
      <w:pPr>
        <w:ind w:left="1440" w:hanging="360"/>
      </w:pPr>
    </w:lvl>
    <w:lvl w:ilvl="2" w:tplc="85347D70" w:tentative="1">
      <w:start w:val="1"/>
      <w:numFmt w:val="lowerRoman"/>
      <w:lvlText w:val="%3."/>
      <w:lvlJc w:val="right"/>
      <w:pPr>
        <w:ind w:left="2160" w:hanging="180"/>
      </w:pPr>
    </w:lvl>
    <w:lvl w:ilvl="3" w:tplc="CCDCB994" w:tentative="1">
      <w:start w:val="1"/>
      <w:numFmt w:val="decimal"/>
      <w:lvlText w:val="%4."/>
      <w:lvlJc w:val="left"/>
      <w:pPr>
        <w:ind w:left="2880" w:hanging="360"/>
      </w:pPr>
    </w:lvl>
    <w:lvl w:ilvl="4" w:tplc="046ACC62" w:tentative="1">
      <w:start w:val="1"/>
      <w:numFmt w:val="lowerLetter"/>
      <w:lvlText w:val="%5."/>
      <w:lvlJc w:val="left"/>
      <w:pPr>
        <w:ind w:left="3600" w:hanging="360"/>
      </w:pPr>
    </w:lvl>
    <w:lvl w:ilvl="5" w:tplc="6B50507A" w:tentative="1">
      <w:start w:val="1"/>
      <w:numFmt w:val="lowerRoman"/>
      <w:lvlText w:val="%6."/>
      <w:lvlJc w:val="right"/>
      <w:pPr>
        <w:ind w:left="4320" w:hanging="180"/>
      </w:pPr>
    </w:lvl>
    <w:lvl w:ilvl="6" w:tplc="F1DC0E70" w:tentative="1">
      <w:start w:val="1"/>
      <w:numFmt w:val="decimal"/>
      <w:lvlText w:val="%7."/>
      <w:lvlJc w:val="left"/>
      <w:pPr>
        <w:ind w:left="5040" w:hanging="360"/>
      </w:pPr>
    </w:lvl>
    <w:lvl w:ilvl="7" w:tplc="1FC2D1B8" w:tentative="1">
      <w:start w:val="1"/>
      <w:numFmt w:val="lowerLetter"/>
      <w:lvlText w:val="%8."/>
      <w:lvlJc w:val="left"/>
      <w:pPr>
        <w:ind w:left="5760" w:hanging="360"/>
      </w:pPr>
    </w:lvl>
    <w:lvl w:ilvl="8" w:tplc="14E287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7E11F4"/>
    <w:multiLevelType w:val="hybridMultilevel"/>
    <w:tmpl w:val="08AC0786"/>
    <w:lvl w:ilvl="0" w:tplc="25E63C8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7DBADA1A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C97E99A4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B630E55C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7A129100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4F874C8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7AC8CC1E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F24FD2E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81425A26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8F36D73"/>
    <w:multiLevelType w:val="hybridMultilevel"/>
    <w:tmpl w:val="BB52F140"/>
    <w:lvl w:ilvl="0" w:tplc="AAB8FD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E9810D8" w:tentative="1">
      <w:start w:val="1"/>
      <w:numFmt w:val="lowerLetter"/>
      <w:lvlText w:val="%2."/>
      <w:lvlJc w:val="left"/>
      <w:pPr>
        <w:ind w:left="1800" w:hanging="360"/>
      </w:pPr>
    </w:lvl>
    <w:lvl w:ilvl="2" w:tplc="72407128" w:tentative="1">
      <w:start w:val="1"/>
      <w:numFmt w:val="lowerRoman"/>
      <w:lvlText w:val="%3."/>
      <w:lvlJc w:val="right"/>
      <w:pPr>
        <w:ind w:left="2520" w:hanging="180"/>
      </w:pPr>
    </w:lvl>
    <w:lvl w:ilvl="3" w:tplc="9F32CD16" w:tentative="1">
      <w:start w:val="1"/>
      <w:numFmt w:val="decimal"/>
      <w:lvlText w:val="%4."/>
      <w:lvlJc w:val="left"/>
      <w:pPr>
        <w:ind w:left="3240" w:hanging="360"/>
      </w:pPr>
    </w:lvl>
    <w:lvl w:ilvl="4" w:tplc="4AAC1934" w:tentative="1">
      <w:start w:val="1"/>
      <w:numFmt w:val="lowerLetter"/>
      <w:lvlText w:val="%5."/>
      <w:lvlJc w:val="left"/>
      <w:pPr>
        <w:ind w:left="3960" w:hanging="360"/>
      </w:pPr>
    </w:lvl>
    <w:lvl w:ilvl="5" w:tplc="5D68C3F0" w:tentative="1">
      <w:start w:val="1"/>
      <w:numFmt w:val="lowerRoman"/>
      <w:lvlText w:val="%6."/>
      <w:lvlJc w:val="right"/>
      <w:pPr>
        <w:ind w:left="4680" w:hanging="180"/>
      </w:pPr>
    </w:lvl>
    <w:lvl w:ilvl="6" w:tplc="7F80BB1A" w:tentative="1">
      <w:start w:val="1"/>
      <w:numFmt w:val="decimal"/>
      <w:lvlText w:val="%7."/>
      <w:lvlJc w:val="left"/>
      <w:pPr>
        <w:ind w:left="5400" w:hanging="360"/>
      </w:pPr>
    </w:lvl>
    <w:lvl w:ilvl="7" w:tplc="5024D44E" w:tentative="1">
      <w:start w:val="1"/>
      <w:numFmt w:val="lowerLetter"/>
      <w:lvlText w:val="%8."/>
      <w:lvlJc w:val="left"/>
      <w:pPr>
        <w:ind w:left="6120" w:hanging="360"/>
      </w:pPr>
    </w:lvl>
    <w:lvl w:ilvl="8" w:tplc="5590D6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6CCFD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240B69A" w:tentative="1">
      <w:start w:val="1"/>
      <w:numFmt w:val="lowerLetter"/>
      <w:lvlText w:val="%2."/>
      <w:lvlJc w:val="left"/>
      <w:pPr>
        <w:ind w:left="1440" w:hanging="360"/>
      </w:pPr>
    </w:lvl>
    <w:lvl w:ilvl="2" w:tplc="DB76CFC8" w:tentative="1">
      <w:start w:val="1"/>
      <w:numFmt w:val="lowerRoman"/>
      <w:lvlText w:val="%3."/>
      <w:lvlJc w:val="right"/>
      <w:pPr>
        <w:ind w:left="2160" w:hanging="180"/>
      </w:pPr>
    </w:lvl>
    <w:lvl w:ilvl="3" w:tplc="B540FE98" w:tentative="1">
      <w:start w:val="1"/>
      <w:numFmt w:val="decimal"/>
      <w:lvlText w:val="%4."/>
      <w:lvlJc w:val="left"/>
      <w:pPr>
        <w:ind w:left="2880" w:hanging="360"/>
      </w:pPr>
    </w:lvl>
    <w:lvl w:ilvl="4" w:tplc="D33AE48A" w:tentative="1">
      <w:start w:val="1"/>
      <w:numFmt w:val="lowerLetter"/>
      <w:lvlText w:val="%5."/>
      <w:lvlJc w:val="left"/>
      <w:pPr>
        <w:ind w:left="3600" w:hanging="360"/>
      </w:pPr>
    </w:lvl>
    <w:lvl w:ilvl="5" w:tplc="0B96DE5A" w:tentative="1">
      <w:start w:val="1"/>
      <w:numFmt w:val="lowerRoman"/>
      <w:lvlText w:val="%6."/>
      <w:lvlJc w:val="right"/>
      <w:pPr>
        <w:ind w:left="4320" w:hanging="180"/>
      </w:pPr>
    </w:lvl>
    <w:lvl w:ilvl="6" w:tplc="BBE826DC" w:tentative="1">
      <w:start w:val="1"/>
      <w:numFmt w:val="decimal"/>
      <w:lvlText w:val="%7."/>
      <w:lvlJc w:val="left"/>
      <w:pPr>
        <w:ind w:left="5040" w:hanging="360"/>
      </w:pPr>
    </w:lvl>
    <w:lvl w:ilvl="7" w:tplc="1918EB9E" w:tentative="1">
      <w:start w:val="1"/>
      <w:numFmt w:val="lowerLetter"/>
      <w:lvlText w:val="%8."/>
      <w:lvlJc w:val="left"/>
      <w:pPr>
        <w:ind w:left="5760" w:hanging="360"/>
      </w:pPr>
    </w:lvl>
    <w:lvl w:ilvl="8" w:tplc="BFD6F7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3AB815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B41D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956617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70A25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3EEFA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7664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586B1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4A6FB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59C99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C94E32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59C4F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A864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1AFE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9404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202E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ACA0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C49F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DE35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B0F2E9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20DCE8" w:tentative="1">
      <w:start w:val="1"/>
      <w:numFmt w:val="lowerLetter"/>
      <w:lvlText w:val="%2."/>
      <w:lvlJc w:val="left"/>
      <w:pPr>
        <w:ind w:left="1440" w:hanging="360"/>
      </w:pPr>
    </w:lvl>
    <w:lvl w:ilvl="2" w:tplc="56767544" w:tentative="1">
      <w:start w:val="1"/>
      <w:numFmt w:val="lowerRoman"/>
      <w:lvlText w:val="%3."/>
      <w:lvlJc w:val="right"/>
      <w:pPr>
        <w:ind w:left="2160" w:hanging="180"/>
      </w:pPr>
    </w:lvl>
    <w:lvl w:ilvl="3" w:tplc="485658DE" w:tentative="1">
      <w:start w:val="1"/>
      <w:numFmt w:val="decimal"/>
      <w:lvlText w:val="%4."/>
      <w:lvlJc w:val="left"/>
      <w:pPr>
        <w:ind w:left="2880" w:hanging="360"/>
      </w:pPr>
    </w:lvl>
    <w:lvl w:ilvl="4" w:tplc="B0ECF650" w:tentative="1">
      <w:start w:val="1"/>
      <w:numFmt w:val="lowerLetter"/>
      <w:lvlText w:val="%5."/>
      <w:lvlJc w:val="left"/>
      <w:pPr>
        <w:ind w:left="3600" w:hanging="360"/>
      </w:pPr>
    </w:lvl>
    <w:lvl w:ilvl="5" w:tplc="FFC6DA94" w:tentative="1">
      <w:start w:val="1"/>
      <w:numFmt w:val="lowerRoman"/>
      <w:lvlText w:val="%6."/>
      <w:lvlJc w:val="right"/>
      <w:pPr>
        <w:ind w:left="4320" w:hanging="180"/>
      </w:pPr>
    </w:lvl>
    <w:lvl w:ilvl="6" w:tplc="16285F02" w:tentative="1">
      <w:start w:val="1"/>
      <w:numFmt w:val="decimal"/>
      <w:lvlText w:val="%7."/>
      <w:lvlJc w:val="left"/>
      <w:pPr>
        <w:ind w:left="5040" w:hanging="360"/>
      </w:pPr>
    </w:lvl>
    <w:lvl w:ilvl="7" w:tplc="560EBF68" w:tentative="1">
      <w:start w:val="1"/>
      <w:numFmt w:val="lowerLetter"/>
      <w:lvlText w:val="%8."/>
      <w:lvlJc w:val="left"/>
      <w:pPr>
        <w:ind w:left="5760" w:hanging="360"/>
      </w:pPr>
    </w:lvl>
    <w:lvl w:ilvl="8" w:tplc="9762FF2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2"/>
  </w:num>
  <w:num w:numId="22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65EB"/>
    <w:rsid w:val="0001782D"/>
    <w:rsid w:val="0002163C"/>
    <w:rsid w:val="000227B0"/>
    <w:rsid w:val="000242FB"/>
    <w:rsid w:val="00025F31"/>
    <w:rsid w:val="00032105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13D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60B0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2C54"/>
    <w:rsid w:val="000F3A6A"/>
    <w:rsid w:val="000F4AA2"/>
    <w:rsid w:val="000F4E54"/>
    <w:rsid w:val="000F54A0"/>
    <w:rsid w:val="000F6A11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40C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0BCA"/>
    <w:rsid w:val="00193107"/>
    <w:rsid w:val="00193D52"/>
    <w:rsid w:val="00194D42"/>
    <w:rsid w:val="0019519B"/>
    <w:rsid w:val="001974E9"/>
    <w:rsid w:val="00197D3F"/>
    <w:rsid w:val="001A2A4B"/>
    <w:rsid w:val="001A63E2"/>
    <w:rsid w:val="001A6504"/>
    <w:rsid w:val="001A6BFA"/>
    <w:rsid w:val="001B16E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15BB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04B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3E63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A7B42"/>
    <w:rsid w:val="003B0F37"/>
    <w:rsid w:val="003B0FDA"/>
    <w:rsid w:val="003B4AE9"/>
    <w:rsid w:val="003C4BE7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02A8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6D0B"/>
    <w:rsid w:val="00462E8A"/>
    <w:rsid w:val="00464C61"/>
    <w:rsid w:val="00467321"/>
    <w:rsid w:val="00467753"/>
    <w:rsid w:val="0047166E"/>
    <w:rsid w:val="00475F46"/>
    <w:rsid w:val="00476BDB"/>
    <w:rsid w:val="00485597"/>
    <w:rsid w:val="00487A38"/>
    <w:rsid w:val="00491292"/>
    <w:rsid w:val="004933DA"/>
    <w:rsid w:val="00495093"/>
    <w:rsid w:val="004976CB"/>
    <w:rsid w:val="004A631A"/>
    <w:rsid w:val="004A681A"/>
    <w:rsid w:val="004B3A43"/>
    <w:rsid w:val="004B6075"/>
    <w:rsid w:val="004C0111"/>
    <w:rsid w:val="004C6CC5"/>
    <w:rsid w:val="004C7759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8C8"/>
    <w:rsid w:val="00510E6D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1F5B"/>
    <w:rsid w:val="005654A7"/>
    <w:rsid w:val="00571B62"/>
    <w:rsid w:val="00571C7A"/>
    <w:rsid w:val="00572C0B"/>
    <w:rsid w:val="00572C67"/>
    <w:rsid w:val="00572F33"/>
    <w:rsid w:val="00573810"/>
    <w:rsid w:val="0057457F"/>
    <w:rsid w:val="005778E2"/>
    <w:rsid w:val="00593476"/>
    <w:rsid w:val="00593737"/>
    <w:rsid w:val="00595A5C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01C7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26B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17A"/>
    <w:rsid w:val="00625BA4"/>
    <w:rsid w:val="00625C57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014E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47DEB"/>
    <w:rsid w:val="0076064B"/>
    <w:rsid w:val="00762EF6"/>
    <w:rsid w:val="0076462C"/>
    <w:rsid w:val="0076500A"/>
    <w:rsid w:val="00766847"/>
    <w:rsid w:val="007724E0"/>
    <w:rsid w:val="0077352F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5D04"/>
    <w:rsid w:val="007A7163"/>
    <w:rsid w:val="007A7583"/>
    <w:rsid w:val="007B13DA"/>
    <w:rsid w:val="007C523A"/>
    <w:rsid w:val="007C6614"/>
    <w:rsid w:val="007C688C"/>
    <w:rsid w:val="007D0968"/>
    <w:rsid w:val="007D46C0"/>
    <w:rsid w:val="007D64F1"/>
    <w:rsid w:val="007E1CDA"/>
    <w:rsid w:val="007E4249"/>
    <w:rsid w:val="007F0116"/>
    <w:rsid w:val="007F2FCC"/>
    <w:rsid w:val="0080022F"/>
    <w:rsid w:val="00805EA6"/>
    <w:rsid w:val="00807A52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07ED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53BB"/>
    <w:rsid w:val="008D74AB"/>
    <w:rsid w:val="008E20E0"/>
    <w:rsid w:val="008E314D"/>
    <w:rsid w:val="008E53FF"/>
    <w:rsid w:val="008E67C9"/>
    <w:rsid w:val="008E6FD8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162F"/>
    <w:rsid w:val="009D3FA4"/>
    <w:rsid w:val="009D46BB"/>
    <w:rsid w:val="009D4DEC"/>
    <w:rsid w:val="009D57D0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65CB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776CD"/>
    <w:rsid w:val="00B80AEA"/>
    <w:rsid w:val="00B81BD0"/>
    <w:rsid w:val="00B81DBA"/>
    <w:rsid w:val="00B84244"/>
    <w:rsid w:val="00B844BE"/>
    <w:rsid w:val="00B8454E"/>
    <w:rsid w:val="00B90357"/>
    <w:rsid w:val="00B9041E"/>
    <w:rsid w:val="00B91790"/>
    <w:rsid w:val="00BA203F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49F6"/>
    <w:rsid w:val="00C45551"/>
    <w:rsid w:val="00C463CA"/>
    <w:rsid w:val="00C477CD"/>
    <w:rsid w:val="00C47ACA"/>
    <w:rsid w:val="00C51079"/>
    <w:rsid w:val="00C5172C"/>
    <w:rsid w:val="00C519CA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1A58"/>
    <w:rsid w:val="00C9389D"/>
    <w:rsid w:val="00C94AE7"/>
    <w:rsid w:val="00C97C67"/>
    <w:rsid w:val="00CA0FDD"/>
    <w:rsid w:val="00CA1C7E"/>
    <w:rsid w:val="00CA2586"/>
    <w:rsid w:val="00CA5227"/>
    <w:rsid w:val="00CA6259"/>
    <w:rsid w:val="00CA744A"/>
    <w:rsid w:val="00CB1F6C"/>
    <w:rsid w:val="00CB46DE"/>
    <w:rsid w:val="00CC0574"/>
    <w:rsid w:val="00CC0CD0"/>
    <w:rsid w:val="00CC11C3"/>
    <w:rsid w:val="00CC1D6D"/>
    <w:rsid w:val="00CC2187"/>
    <w:rsid w:val="00CC4783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25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65F"/>
    <w:rsid w:val="00E76A2E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29FC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2465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436"/>
    <w:rsid w:val="00FA49C6"/>
    <w:rsid w:val="00FB0546"/>
    <w:rsid w:val="00FB1DE3"/>
    <w:rsid w:val="00FB2D79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38F159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35E0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35E0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35E0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35E0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06342"/>
    <w:rsid w:val="00093894"/>
    <w:rsid w:val="000C1E96"/>
    <w:rsid w:val="00156C12"/>
    <w:rsid w:val="001B7384"/>
    <w:rsid w:val="00350B34"/>
    <w:rsid w:val="00437FF8"/>
    <w:rsid w:val="0044242B"/>
    <w:rsid w:val="00453088"/>
    <w:rsid w:val="004F07BD"/>
    <w:rsid w:val="00535E07"/>
    <w:rsid w:val="005803F7"/>
    <w:rsid w:val="00583D0B"/>
    <w:rsid w:val="005B4D50"/>
    <w:rsid w:val="00633E08"/>
    <w:rsid w:val="006D6362"/>
    <w:rsid w:val="006D78AB"/>
    <w:rsid w:val="008F0FC7"/>
    <w:rsid w:val="00993A01"/>
    <w:rsid w:val="009C1C66"/>
    <w:rsid w:val="00CD2ED7"/>
    <w:rsid w:val="00D20FDD"/>
    <w:rsid w:val="00DD4DA9"/>
    <w:rsid w:val="00E047FD"/>
    <w:rsid w:val="00F5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18461-D1C9-403D-8C26-23D05976A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587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13</cp:revision>
  <cp:lastPrinted>2015-06-19T08:32:00Z</cp:lastPrinted>
  <dcterms:created xsi:type="dcterms:W3CDTF">2023-08-30T12:39:00Z</dcterms:created>
  <dcterms:modified xsi:type="dcterms:W3CDTF">2023-09-13T06:58:00Z</dcterms:modified>
</cp:coreProperties>
</file>