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BA3A50" w14:textId="5342B3ED" w:rsidR="00527946" w:rsidRDefault="00F73F61" w:rsidP="00AD26E9">
      <w:pPr>
        <w:pStyle w:val="Default"/>
        <w:jc w:val="center"/>
        <w:rPr>
          <w:rFonts w:ascii="Times New Roman" w:hAnsi="Times New Roman" w:cs="Times New Roman"/>
          <w:b/>
        </w:rPr>
      </w:pPr>
      <w:r w:rsidRPr="006A73DB">
        <w:rPr>
          <w:rFonts w:ascii="Times New Roman" w:hAnsi="Times New Roman" w:cs="Times New Roman"/>
          <w:b/>
        </w:rPr>
        <w:t>ELLÁTÁSI SZERZŐDÉS</w:t>
      </w:r>
    </w:p>
    <w:p w14:paraId="53E697EF" w14:textId="40FD7259" w:rsidR="00527946" w:rsidRPr="00527946" w:rsidRDefault="00527946" w:rsidP="00AD26E9">
      <w:pPr>
        <w:pStyle w:val="Default"/>
        <w:jc w:val="center"/>
        <w:rPr>
          <w:rFonts w:ascii="Times New Roman" w:hAnsi="Times New Roman" w:cs="Times New Roman"/>
          <w:b/>
        </w:rPr>
      </w:pPr>
      <w:r w:rsidRPr="00527946">
        <w:rPr>
          <w:rFonts w:ascii="Times New Roman" w:hAnsi="Times New Roman" w:cs="Times New Roman"/>
          <w:b/>
        </w:rPr>
        <w:t>Családok átmeneti otthona szolgáltatás biztosítás</w:t>
      </w:r>
      <w:r>
        <w:rPr>
          <w:rFonts w:ascii="Times New Roman" w:hAnsi="Times New Roman" w:cs="Times New Roman"/>
          <w:b/>
        </w:rPr>
        <w:t>ára - 1. részfeladat</w:t>
      </w:r>
    </w:p>
    <w:p w14:paraId="7C0A36C6" w14:textId="72C8BD5F" w:rsidR="003B532A" w:rsidRPr="006A73DB" w:rsidRDefault="003B532A" w:rsidP="00AD26E9">
      <w:pPr>
        <w:pStyle w:val="Default"/>
        <w:jc w:val="center"/>
        <w:rPr>
          <w:rFonts w:ascii="Times New Roman" w:hAnsi="Times New Roman" w:cs="Times New Roman"/>
          <w:b/>
        </w:rPr>
      </w:pPr>
      <w:r>
        <w:rPr>
          <w:rFonts w:ascii="Times New Roman" w:hAnsi="Times New Roman" w:cs="Times New Roman"/>
          <w:b/>
        </w:rPr>
        <w:t xml:space="preserve">1. sz. </w:t>
      </w:r>
      <w:r w:rsidR="00527946">
        <w:rPr>
          <w:rFonts w:ascii="Times New Roman" w:hAnsi="Times New Roman" w:cs="Times New Roman"/>
          <w:b/>
        </w:rPr>
        <w:t>MÓDOSÍTÁS</w:t>
      </w:r>
    </w:p>
    <w:p w14:paraId="077E316C" w14:textId="77777777" w:rsidR="00E30445" w:rsidRPr="006A73DB" w:rsidRDefault="00E30445" w:rsidP="00AD26E9">
      <w:pPr>
        <w:rPr>
          <w:rFonts w:ascii="Times New Roman" w:hAnsi="Times New Roman" w:cs="Times New Roman"/>
          <w:sz w:val="24"/>
          <w:szCs w:val="24"/>
        </w:rPr>
      </w:pPr>
    </w:p>
    <w:p w14:paraId="0F3ABB1A" w14:textId="77777777" w:rsidR="00E30445" w:rsidRPr="006A73DB" w:rsidRDefault="00E30445" w:rsidP="00AD26E9">
      <w:pPr>
        <w:rPr>
          <w:rFonts w:ascii="Times New Roman" w:hAnsi="Times New Roman" w:cs="Times New Roman"/>
          <w:sz w:val="24"/>
          <w:szCs w:val="24"/>
        </w:rPr>
      </w:pPr>
      <w:r w:rsidRPr="006A73DB">
        <w:rPr>
          <w:rFonts w:ascii="Times New Roman" w:hAnsi="Times New Roman" w:cs="Times New Roman"/>
          <w:sz w:val="24"/>
          <w:szCs w:val="24"/>
        </w:rPr>
        <w:t xml:space="preserve">amely létrejött </w:t>
      </w:r>
      <w:r w:rsidRPr="006A73DB">
        <w:rPr>
          <w:rFonts w:ascii="Times New Roman" w:hAnsi="Times New Roman" w:cs="Times New Roman"/>
          <w:i/>
          <w:sz w:val="24"/>
          <w:szCs w:val="24"/>
        </w:rPr>
        <w:t xml:space="preserve">egyrészről </w:t>
      </w:r>
      <w:proofErr w:type="gramStart"/>
      <w:r w:rsidRPr="006A73DB">
        <w:rPr>
          <w:rFonts w:ascii="Times New Roman" w:hAnsi="Times New Roman" w:cs="Times New Roman"/>
          <w:sz w:val="24"/>
          <w:szCs w:val="24"/>
        </w:rPr>
        <w:t>a</w:t>
      </w:r>
      <w:proofErr w:type="gramEnd"/>
    </w:p>
    <w:p w14:paraId="5B289721" w14:textId="77777777" w:rsidR="00356ED3" w:rsidRPr="006A73DB" w:rsidRDefault="00F73F61" w:rsidP="00AD26E9">
      <w:pPr>
        <w:rPr>
          <w:rFonts w:ascii="Times New Roman" w:hAnsi="Times New Roman" w:cs="Times New Roman"/>
          <w:b/>
          <w:sz w:val="24"/>
          <w:szCs w:val="24"/>
        </w:rPr>
      </w:pPr>
      <w:r w:rsidRPr="006A73DB">
        <w:rPr>
          <w:rFonts w:ascii="Times New Roman" w:hAnsi="Times New Roman" w:cs="Times New Roman"/>
          <w:b/>
          <w:sz w:val="24"/>
          <w:szCs w:val="24"/>
        </w:rPr>
        <w:t>Budapest Főváros VII. kerület Erzsébetváros Önkormányzata</w:t>
      </w:r>
    </w:p>
    <w:p w14:paraId="3F3AC027" w14:textId="77777777" w:rsidR="00356ED3" w:rsidRPr="006A73DB" w:rsidRDefault="00F73F61" w:rsidP="00AD26E9">
      <w:pPr>
        <w:pStyle w:val="Szvegtrzs"/>
        <w:rPr>
          <w:rFonts w:ascii="Times New Roman" w:hAnsi="Times New Roman" w:cs="Times New Roman"/>
        </w:rPr>
      </w:pPr>
      <w:proofErr w:type="gramStart"/>
      <w:r w:rsidRPr="006A73DB">
        <w:rPr>
          <w:rFonts w:ascii="Times New Roman" w:hAnsi="Times New Roman" w:cs="Times New Roman"/>
        </w:rPr>
        <w:t>székhelye</w:t>
      </w:r>
      <w:proofErr w:type="gramEnd"/>
      <w:r w:rsidRPr="006A73DB">
        <w:rPr>
          <w:rFonts w:ascii="Times New Roman" w:hAnsi="Times New Roman" w:cs="Times New Roman"/>
        </w:rPr>
        <w:t>: 1073 Budapest, Erzsébet krt. 6.</w:t>
      </w:r>
    </w:p>
    <w:p w14:paraId="4BEA78FA" w14:textId="77777777" w:rsidR="00356ED3" w:rsidRPr="006A73DB" w:rsidRDefault="00F73F61" w:rsidP="00AD26E9">
      <w:pPr>
        <w:pStyle w:val="Szvegtrzs"/>
        <w:rPr>
          <w:rFonts w:ascii="Times New Roman" w:hAnsi="Times New Roman" w:cs="Times New Roman"/>
        </w:rPr>
      </w:pPr>
      <w:proofErr w:type="gramStart"/>
      <w:r w:rsidRPr="006A73DB">
        <w:rPr>
          <w:rFonts w:ascii="Times New Roman" w:hAnsi="Times New Roman" w:cs="Times New Roman"/>
        </w:rPr>
        <w:t>adószáma</w:t>
      </w:r>
      <w:proofErr w:type="gramEnd"/>
      <w:r w:rsidRPr="006A73DB">
        <w:rPr>
          <w:rFonts w:ascii="Times New Roman" w:hAnsi="Times New Roman" w:cs="Times New Roman"/>
        </w:rPr>
        <w:t>: 15735708-2-42</w:t>
      </w:r>
    </w:p>
    <w:p w14:paraId="7D2FDC5E" w14:textId="77777777" w:rsidR="00822713" w:rsidRDefault="00F73F61" w:rsidP="00AD26E9">
      <w:pPr>
        <w:ind w:right="4071"/>
        <w:rPr>
          <w:rFonts w:ascii="Times New Roman" w:hAnsi="Times New Roman" w:cs="Times New Roman"/>
          <w:sz w:val="24"/>
          <w:szCs w:val="24"/>
        </w:rPr>
      </w:pPr>
      <w:proofErr w:type="gramStart"/>
      <w:r w:rsidRPr="006A73DB">
        <w:rPr>
          <w:rFonts w:ascii="Times New Roman" w:hAnsi="Times New Roman" w:cs="Times New Roman"/>
          <w:sz w:val="24"/>
          <w:szCs w:val="24"/>
        </w:rPr>
        <w:t>számlavezető</w:t>
      </w:r>
      <w:proofErr w:type="gramEnd"/>
      <w:r w:rsidRPr="006A73DB">
        <w:rPr>
          <w:rFonts w:ascii="Times New Roman" w:hAnsi="Times New Roman" w:cs="Times New Roman"/>
          <w:sz w:val="24"/>
          <w:szCs w:val="24"/>
        </w:rPr>
        <w:t xml:space="preserve"> pénzintézet: </w:t>
      </w:r>
      <w:r w:rsidR="007D7F8A">
        <w:rPr>
          <w:rFonts w:ascii="Times New Roman" w:hAnsi="Times New Roman" w:cs="Times New Roman"/>
          <w:sz w:val="24"/>
          <w:szCs w:val="24"/>
        </w:rPr>
        <w:t xml:space="preserve">K&amp;H Bank </w:t>
      </w:r>
      <w:proofErr w:type="spellStart"/>
      <w:r w:rsidR="007D7F8A">
        <w:rPr>
          <w:rFonts w:ascii="Times New Roman" w:hAnsi="Times New Roman" w:cs="Times New Roman"/>
          <w:sz w:val="24"/>
          <w:szCs w:val="24"/>
        </w:rPr>
        <w:t>Zrt</w:t>
      </w:r>
      <w:proofErr w:type="spellEnd"/>
      <w:r w:rsidR="007D7F8A">
        <w:rPr>
          <w:rFonts w:ascii="Times New Roman" w:hAnsi="Times New Roman" w:cs="Times New Roman"/>
          <w:sz w:val="24"/>
          <w:szCs w:val="24"/>
        </w:rPr>
        <w:t>.</w:t>
      </w:r>
    </w:p>
    <w:p w14:paraId="30260247" w14:textId="77777777" w:rsidR="007D7F8A" w:rsidRDefault="00F73F61" w:rsidP="00AD26E9">
      <w:pPr>
        <w:rPr>
          <w:rFonts w:ascii="Times New Roman" w:eastAsiaTheme="minorHAnsi" w:hAnsi="Times New Roman" w:cs="Times New Roman"/>
          <w:sz w:val="24"/>
          <w:szCs w:val="24"/>
        </w:rPr>
      </w:pPr>
      <w:proofErr w:type="gramStart"/>
      <w:r w:rsidRPr="006A73DB">
        <w:rPr>
          <w:rFonts w:ascii="Times New Roman" w:hAnsi="Times New Roman" w:cs="Times New Roman"/>
          <w:sz w:val="24"/>
          <w:szCs w:val="24"/>
        </w:rPr>
        <w:t>bankszámlaszám</w:t>
      </w:r>
      <w:proofErr w:type="gramEnd"/>
      <w:r w:rsidR="007D7F8A">
        <w:rPr>
          <w:rFonts w:ascii="Times New Roman" w:hAnsi="Times New Roman" w:cs="Times New Roman"/>
          <w:sz w:val="24"/>
          <w:szCs w:val="24"/>
        </w:rPr>
        <w:t>:</w:t>
      </w:r>
      <w:r w:rsidRPr="006A73DB">
        <w:rPr>
          <w:rFonts w:ascii="Times New Roman" w:hAnsi="Times New Roman" w:cs="Times New Roman"/>
          <w:sz w:val="24"/>
          <w:szCs w:val="24"/>
        </w:rPr>
        <w:t xml:space="preserve"> </w:t>
      </w:r>
      <w:r w:rsidR="007D7F8A">
        <w:rPr>
          <w:rFonts w:ascii="Times New Roman" w:hAnsi="Times New Roman" w:cs="Times New Roman"/>
          <w:sz w:val="24"/>
          <w:szCs w:val="24"/>
        </w:rPr>
        <w:t>10403239-00033032-00000009</w:t>
      </w:r>
    </w:p>
    <w:p w14:paraId="3D3228A6" w14:textId="77777777" w:rsidR="00356ED3" w:rsidRPr="006A73DB" w:rsidRDefault="00F73F61" w:rsidP="00AD26E9">
      <w:pPr>
        <w:ind w:right="4071"/>
        <w:rPr>
          <w:rFonts w:ascii="Times New Roman" w:hAnsi="Times New Roman" w:cs="Times New Roman"/>
          <w:b/>
          <w:sz w:val="24"/>
          <w:szCs w:val="24"/>
        </w:rPr>
      </w:pPr>
      <w:proofErr w:type="gramStart"/>
      <w:r w:rsidRPr="006A73DB">
        <w:rPr>
          <w:rFonts w:ascii="Times New Roman" w:hAnsi="Times New Roman" w:cs="Times New Roman"/>
          <w:sz w:val="24"/>
          <w:szCs w:val="24"/>
        </w:rPr>
        <w:t>képviseli</w:t>
      </w:r>
      <w:proofErr w:type="gramEnd"/>
      <w:r w:rsidRPr="006A73DB">
        <w:rPr>
          <w:rFonts w:ascii="Times New Roman" w:hAnsi="Times New Roman" w:cs="Times New Roman"/>
          <w:sz w:val="24"/>
          <w:szCs w:val="24"/>
        </w:rPr>
        <w:t xml:space="preserve">: </w:t>
      </w:r>
      <w:proofErr w:type="spellStart"/>
      <w:r w:rsidRPr="006A73DB">
        <w:rPr>
          <w:rFonts w:ascii="Times New Roman" w:hAnsi="Times New Roman" w:cs="Times New Roman"/>
          <w:b/>
          <w:sz w:val="24"/>
          <w:szCs w:val="24"/>
        </w:rPr>
        <w:t>Niedermüller</w:t>
      </w:r>
      <w:proofErr w:type="spellEnd"/>
      <w:r w:rsidRPr="006A73DB">
        <w:rPr>
          <w:rFonts w:ascii="Times New Roman" w:hAnsi="Times New Roman" w:cs="Times New Roman"/>
          <w:b/>
          <w:sz w:val="24"/>
          <w:szCs w:val="24"/>
        </w:rPr>
        <w:t xml:space="preserve"> Péter, polgármester</w:t>
      </w:r>
    </w:p>
    <w:p w14:paraId="484E2D63" w14:textId="77777777" w:rsidR="00356ED3" w:rsidRPr="006A73DB" w:rsidRDefault="00F73F61" w:rsidP="00AD26E9">
      <w:pPr>
        <w:rPr>
          <w:rFonts w:ascii="Times New Roman" w:hAnsi="Times New Roman" w:cs="Times New Roman"/>
          <w:sz w:val="24"/>
          <w:szCs w:val="24"/>
        </w:rPr>
      </w:pPr>
      <w:proofErr w:type="gramStart"/>
      <w:r w:rsidRPr="006A73DB">
        <w:rPr>
          <w:rFonts w:ascii="Times New Roman" w:hAnsi="Times New Roman" w:cs="Times New Roman"/>
          <w:sz w:val="24"/>
          <w:szCs w:val="24"/>
        </w:rPr>
        <w:t>mint</w:t>
      </w:r>
      <w:proofErr w:type="gramEnd"/>
      <w:r w:rsidRPr="006A73DB">
        <w:rPr>
          <w:rFonts w:ascii="Times New Roman" w:hAnsi="Times New Roman" w:cs="Times New Roman"/>
          <w:sz w:val="24"/>
          <w:szCs w:val="24"/>
        </w:rPr>
        <w:t xml:space="preserve"> megrendelő (a továbbiakban: </w:t>
      </w:r>
      <w:r w:rsidRPr="006A73DB">
        <w:rPr>
          <w:rFonts w:ascii="Times New Roman" w:hAnsi="Times New Roman" w:cs="Times New Roman"/>
          <w:b/>
          <w:sz w:val="24"/>
          <w:szCs w:val="24"/>
        </w:rPr>
        <w:t>Megrendelő</w:t>
      </w:r>
      <w:r w:rsidRPr="006A73DB">
        <w:rPr>
          <w:rFonts w:ascii="Times New Roman" w:hAnsi="Times New Roman" w:cs="Times New Roman"/>
          <w:sz w:val="24"/>
          <w:szCs w:val="24"/>
        </w:rPr>
        <w:t>),</w:t>
      </w:r>
    </w:p>
    <w:p w14:paraId="7A301AEF" w14:textId="77777777" w:rsidR="00356ED3" w:rsidRPr="006A73DB" w:rsidRDefault="00356ED3" w:rsidP="00AD26E9">
      <w:pPr>
        <w:pStyle w:val="Szvegtrzs"/>
        <w:rPr>
          <w:rFonts w:ascii="Times New Roman" w:hAnsi="Times New Roman" w:cs="Times New Roman"/>
        </w:rPr>
      </w:pPr>
    </w:p>
    <w:p w14:paraId="2FA4236A" w14:textId="77777777" w:rsidR="003D5F81" w:rsidRPr="006A73DB" w:rsidRDefault="003D5F81" w:rsidP="00AD26E9">
      <w:pPr>
        <w:rPr>
          <w:rFonts w:ascii="Times New Roman" w:hAnsi="Times New Roman" w:cs="Times New Roman"/>
          <w:sz w:val="24"/>
          <w:szCs w:val="24"/>
        </w:rPr>
      </w:pPr>
      <w:proofErr w:type="gramStart"/>
      <w:r w:rsidRPr="006A73DB">
        <w:rPr>
          <w:rFonts w:ascii="Times New Roman" w:hAnsi="Times New Roman" w:cs="Times New Roman"/>
          <w:i/>
          <w:sz w:val="24"/>
          <w:szCs w:val="24"/>
        </w:rPr>
        <w:t>másrészről</w:t>
      </w:r>
      <w:proofErr w:type="gramEnd"/>
      <w:r w:rsidRPr="006A73DB">
        <w:rPr>
          <w:rFonts w:ascii="Times New Roman" w:hAnsi="Times New Roman" w:cs="Times New Roman"/>
          <w:i/>
          <w:sz w:val="24"/>
          <w:szCs w:val="24"/>
        </w:rPr>
        <w:t xml:space="preserve"> </w:t>
      </w:r>
      <w:r w:rsidRPr="006A73DB">
        <w:rPr>
          <w:rFonts w:ascii="Times New Roman" w:hAnsi="Times New Roman" w:cs="Times New Roman"/>
          <w:sz w:val="24"/>
          <w:szCs w:val="24"/>
        </w:rPr>
        <w:t>a(z)</w:t>
      </w:r>
    </w:p>
    <w:p w14:paraId="3C3BEABF" w14:textId="0AB99E25" w:rsidR="00527946" w:rsidRPr="00527946" w:rsidRDefault="00527946" w:rsidP="00AD26E9">
      <w:pPr>
        <w:pStyle w:val="Szvegtrzs"/>
        <w:rPr>
          <w:rFonts w:ascii="Times New Roman" w:hAnsi="Times New Roman" w:cs="Times New Roman"/>
        </w:rPr>
      </w:pPr>
      <w:r w:rsidRPr="00527946">
        <w:rPr>
          <w:rFonts w:ascii="Times New Roman" w:hAnsi="Times New Roman" w:cs="Times New Roman"/>
        </w:rPr>
        <w:t xml:space="preserve">Cégnév: </w:t>
      </w:r>
      <w:r w:rsidRPr="00527946">
        <w:rPr>
          <w:rFonts w:ascii="Times New Roman" w:hAnsi="Times New Roman" w:cs="Times New Roman"/>
          <w:b/>
        </w:rPr>
        <w:t xml:space="preserve">Lámpás </w:t>
      </w:r>
      <w:r w:rsidR="008B5EBA">
        <w:rPr>
          <w:rFonts w:ascii="Times New Roman" w:hAnsi="Times New Roman" w:cs="Times New Roman"/>
          <w:b/>
        </w:rPr>
        <w:t>’</w:t>
      </w:r>
      <w:r w:rsidRPr="00527946">
        <w:rPr>
          <w:rFonts w:ascii="Times New Roman" w:hAnsi="Times New Roman" w:cs="Times New Roman"/>
          <w:b/>
        </w:rPr>
        <w:t>92 Közhasznú Alapítvány</w:t>
      </w:r>
    </w:p>
    <w:p w14:paraId="61A96E30" w14:textId="77777777" w:rsidR="00527946" w:rsidRPr="00527946" w:rsidRDefault="00527946" w:rsidP="00AD26E9">
      <w:pPr>
        <w:pStyle w:val="Szvegtrzs"/>
        <w:rPr>
          <w:rFonts w:ascii="Times New Roman" w:hAnsi="Times New Roman" w:cs="Times New Roman"/>
        </w:rPr>
      </w:pPr>
      <w:proofErr w:type="gramStart"/>
      <w:r w:rsidRPr="00527946">
        <w:rPr>
          <w:rFonts w:ascii="Times New Roman" w:hAnsi="Times New Roman" w:cs="Times New Roman"/>
        </w:rPr>
        <w:t>székhelye</w:t>
      </w:r>
      <w:proofErr w:type="gramEnd"/>
      <w:r w:rsidRPr="00527946">
        <w:rPr>
          <w:rFonts w:ascii="Times New Roman" w:hAnsi="Times New Roman" w:cs="Times New Roman"/>
        </w:rPr>
        <w:t>: 2114 Valkó, Arany János 15.</w:t>
      </w:r>
    </w:p>
    <w:p w14:paraId="3BF5083F" w14:textId="77777777" w:rsidR="00527946" w:rsidRPr="00527946" w:rsidRDefault="00527946" w:rsidP="00AD26E9">
      <w:pPr>
        <w:pStyle w:val="Szvegtrzs"/>
        <w:rPr>
          <w:rFonts w:ascii="Times New Roman" w:hAnsi="Times New Roman" w:cs="Times New Roman"/>
        </w:rPr>
      </w:pPr>
      <w:proofErr w:type="gramStart"/>
      <w:r w:rsidRPr="00527946">
        <w:rPr>
          <w:rFonts w:ascii="Times New Roman" w:hAnsi="Times New Roman" w:cs="Times New Roman"/>
        </w:rPr>
        <w:t>nyilvántartási</w:t>
      </w:r>
      <w:proofErr w:type="gramEnd"/>
      <w:r w:rsidRPr="00527946">
        <w:rPr>
          <w:rFonts w:ascii="Times New Roman" w:hAnsi="Times New Roman" w:cs="Times New Roman"/>
        </w:rPr>
        <w:t xml:space="preserve"> száma: 13-01-0000642</w:t>
      </w:r>
    </w:p>
    <w:p w14:paraId="424A2670" w14:textId="77777777" w:rsidR="00527946" w:rsidRPr="00527946" w:rsidRDefault="00527946" w:rsidP="00AD26E9">
      <w:pPr>
        <w:pStyle w:val="Szvegtrzs"/>
        <w:rPr>
          <w:rFonts w:ascii="Times New Roman" w:hAnsi="Times New Roman" w:cs="Times New Roman"/>
        </w:rPr>
      </w:pPr>
      <w:proofErr w:type="gramStart"/>
      <w:r w:rsidRPr="00527946">
        <w:rPr>
          <w:rFonts w:ascii="Times New Roman" w:hAnsi="Times New Roman" w:cs="Times New Roman"/>
        </w:rPr>
        <w:t>adószáma</w:t>
      </w:r>
      <w:proofErr w:type="gramEnd"/>
      <w:r w:rsidRPr="00527946">
        <w:rPr>
          <w:rFonts w:ascii="Times New Roman" w:hAnsi="Times New Roman" w:cs="Times New Roman"/>
        </w:rPr>
        <w:t>: 18662041-1-13</w:t>
      </w:r>
    </w:p>
    <w:p w14:paraId="27A0033B" w14:textId="77777777" w:rsidR="00527946" w:rsidRDefault="00527946" w:rsidP="00AD26E9">
      <w:pPr>
        <w:pStyle w:val="Szvegtrzs"/>
        <w:rPr>
          <w:rFonts w:ascii="Times New Roman" w:hAnsi="Times New Roman" w:cs="Times New Roman"/>
        </w:rPr>
      </w:pPr>
      <w:proofErr w:type="gramStart"/>
      <w:r w:rsidRPr="00527946">
        <w:rPr>
          <w:rFonts w:ascii="Times New Roman" w:hAnsi="Times New Roman" w:cs="Times New Roman"/>
        </w:rPr>
        <w:t>számlavezető</w:t>
      </w:r>
      <w:proofErr w:type="gramEnd"/>
      <w:r w:rsidRPr="00527946">
        <w:rPr>
          <w:rFonts w:ascii="Times New Roman" w:hAnsi="Times New Roman" w:cs="Times New Roman"/>
        </w:rPr>
        <w:t xml:space="preserve"> pénzintézet: OTP Bank </w:t>
      </w:r>
      <w:proofErr w:type="spellStart"/>
      <w:r w:rsidRPr="00527946">
        <w:rPr>
          <w:rFonts w:ascii="Times New Roman" w:hAnsi="Times New Roman" w:cs="Times New Roman"/>
        </w:rPr>
        <w:t>Nyrt</w:t>
      </w:r>
      <w:proofErr w:type="spellEnd"/>
      <w:r w:rsidRPr="00527946">
        <w:rPr>
          <w:rFonts w:ascii="Times New Roman" w:hAnsi="Times New Roman" w:cs="Times New Roman"/>
        </w:rPr>
        <w:t xml:space="preserve">. </w:t>
      </w:r>
    </w:p>
    <w:p w14:paraId="23353857" w14:textId="77777777" w:rsidR="00527946" w:rsidRDefault="00527946" w:rsidP="00AD26E9">
      <w:pPr>
        <w:pStyle w:val="Szvegtrzs"/>
        <w:rPr>
          <w:rFonts w:ascii="Times New Roman" w:hAnsi="Times New Roman" w:cs="Times New Roman"/>
        </w:rPr>
      </w:pPr>
      <w:proofErr w:type="gramStart"/>
      <w:r w:rsidRPr="00527946">
        <w:rPr>
          <w:rFonts w:ascii="Times New Roman" w:hAnsi="Times New Roman" w:cs="Times New Roman"/>
        </w:rPr>
        <w:t>bankszámlaszáma</w:t>
      </w:r>
      <w:proofErr w:type="gramEnd"/>
      <w:r w:rsidRPr="00527946">
        <w:rPr>
          <w:rFonts w:ascii="Times New Roman" w:hAnsi="Times New Roman" w:cs="Times New Roman"/>
        </w:rPr>
        <w:t xml:space="preserve">:11713005-20421030 </w:t>
      </w:r>
    </w:p>
    <w:p w14:paraId="31B17074" w14:textId="40A8B504" w:rsidR="00527946" w:rsidRPr="00527946" w:rsidRDefault="00527946" w:rsidP="00AD26E9">
      <w:pPr>
        <w:pStyle w:val="Szvegtrzs"/>
        <w:rPr>
          <w:rFonts w:ascii="Times New Roman" w:hAnsi="Times New Roman" w:cs="Times New Roman"/>
        </w:rPr>
      </w:pPr>
      <w:proofErr w:type="gramStart"/>
      <w:r w:rsidRPr="00527946">
        <w:rPr>
          <w:rFonts w:ascii="Times New Roman" w:hAnsi="Times New Roman" w:cs="Times New Roman"/>
        </w:rPr>
        <w:t>képviseli</w:t>
      </w:r>
      <w:proofErr w:type="gramEnd"/>
      <w:r w:rsidRPr="00527946">
        <w:rPr>
          <w:rFonts w:ascii="Times New Roman" w:hAnsi="Times New Roman" w:cs="Times New Roman"/>
        </w:rPr>
        <w:t>: Varga Zoltán, elnök</w:t>
      </w:r>
    </w:p>
    <w:p w14:paraId="7F33DCD7" w14:textId="77777777" w:rsidR="00527946" w:rsidRPr="00527946" w:rsidRDefault="00527946" w:rsidP="00AD26E9">
      <w:pPr>
        <w:pStyle w:val="Szvegtrzs"/>
        <w:rPr>
          <w:rFonts w:ascii="Times New Roman" w:hAnsi="Times New Roman" w:cs="Times New Roman"/>
        </w:rPr>
      </w:pPr>
      <w:proofErr w:type="gramStart"/>
      <w:r w:rsidRPr="00527946">
        <w:rPr>
          <w:rFonts w:ascii="Times New Roman" w:hAnsi="Times New Roman" w:cs="Times New Roman"/>
        </w:rPr>
        <w:t>mint</w:t>
      </w:r>
      <w:proofErr w:type="gramEnd"/>
      <w:r w:rsidRPr="00527946">
        <w:rPr>
          <w:rFonts w:ascii="Times New Roman" w:hAnsi="Times New Roman" w:cs="Times New Roman"/>
        </w:rPr>
        <w:t xml:space="preserve"> szolgáltató (a továbbiakban: Szolgáltató),</w:t>
      </w:r>
    </w:p>
    <w:p w14:paraId="000550DC" w14:textId="77777777" w:rsidR="00527946" w:rsidRDefault="00527946" w:rsidP="00AD26E9">
      <w:pPr>
        <w:rPr>
          <w:rFonts w:ascii="Times New Roman" w:hAnsi="Times New Roman" w:cs="Times New Roman"/>
          <w:b/>
          <w:sz w:val="24"/>
          <w:szCs w:val="24"/>
        </w:rPr>
      </w:pPr>
    </w:p>
    <w:p w14:paraId="3BD6B946" w14:textId="4BBF2BEF" w:rsidR="00356ED3" w:rsidRPr="006A73DB" w:rsidRDefault="00F73F61" w:rsidP="00AD26E9">
      <w:pPr>
        <w:rPr>
          <w:rFonts w:ascii="Times New Roman" w:hAnsi="Times New Roman" w:cs="Times New Roman"/>
          <w:sz w:val="24"/>
          <w:szCs w:val="24"/>
        </w:rPr>
      </w:pPr>
      <w:r w:rsidRPr="006A73DB">
        <w:rPr>
          <w:rFonts w:ascii="Times New Roman" w:hAnsi="Times New Roman" w:cs="Times New Roman"/>
          <w:b/>
          <w:sz w:val="24"/>
          <w:szCs w:val="24"/>
        </w:rPr>
        <w:t xml:space="preserve">Megrendelő </w:t>
      </w:r>
      <w:r w:rsidRPr="006A73DB">
        <w:rPr>
          <w:rFonts w:ascii="Times New Roman" w:hAnsi="Times New Roman" w:cs="Times New Roman"/>
          <w:sz w:val="24"/>
          <w:szCs w:val="24"/>
        </w:rPr>
        <w:t xml:space="preserve">és </w:t>
      </w:r>
      <w:r w:rsidRPr="006A73DB">
        <w:rPr>
          <w:rFonts w:ascii="Times New Roman" w:hAnsi="Times New Roman" w:cs="Times New Roman"/>
          <w:b/>
          <w:sz w:val="24"/>
          <w:szCs w:val="24"/>
        </w:rPr>
        <w:t xml:space="preserve">Szolgáltató </w:t>
      </w:r>
      <w:r w:rsidRPr="006A73DB">
        <w:rPr>
          <w:rFonts w:ascii="Times New Roman" w:hAnsi="Times New Roman" w:cs="Times New Roman"/>
          <w:sz w:val="24"/>
          <w:szCs w:val="24"/>
        </w:rPr>
        <w:t xml:space="preserve">együtt Szerződő Felek (a továbbiakban </w:t>
      </w:r>
      <w:r w:rsidRPr="006A73DB">
        <w:rPr>
          <w:rFonts w:ascii="Times New Roman" w:hAnsi="Times New Roman" w:cs="Times New Roman"/>
          <w:b/>
          <w:sz w:val="24"/>
          <w:szCs w:val="24"/>
        </w:rPr>
        <w:t>Szerződő Felek</w:t>
      </w:r>
      <w:r w:rsidRPr="006A73DB">
        <w:rPr>
          <w:rFonts w:ascii="Times New Roman" w:hAnsi="Times New Roman" w:cs="Times New Roman"/>
          <w:sz w:val="24"/>
          <w:szCs w:val="24"/>
        </w:rPr>
        <w:t>) között az alulírott helyen és napon az alábbi feltételekkel.</w:t>
      </w:r>
    </w:p>
    <w:p w14:paraId="378E7EB5" w14:textId="77777777" w:rsidR="00356ED3" w:rsidRPr="006A73DB" w:rsidRDefault="00356ED3" w:rsidP="00AD26E9">
      <w:pPr>
        <w:pStyle w:val="Szvegtrzs"/>
        <w:rPr>
          <w:rFonts w:ascii="Times New Roman" w:hAnsi="Times New Roman" w:cs="Times New Roman"/>
        </w:rPr>
      </w:pPr>
    </w:p>
    <w:p w14:paraId="709FBC25" w14:textId="77777777" w:rsidR="00356ED3" w:rsidRPr="007B4C51" w:rsidRDefault="00F73F61" w:rsidP="00AD26E9">
      <w:pPr>
        <w:jc w:val="center"/>
        <w:rPr>
          <w:rFonts w:ascii="Times New Roman" w:hAnsi="Times New Roman" w:cs="Times New Roman"/>
          <w:b/>
          <w:sz w:val="24"/>
          <w:szCs w:val="24"/>
          <w:u w:val="single"/>
        </w:rPr>
      </w:pPr>
      <w:r w:rsidRPr="007B4C51">
        <w:rPr>
          <w:rFonts w:ascii="Times New Roman" w:hAnsi="Times New Roman" w:cs="Times New Roman"/>
          <w:b/>
          <w:sz w:val="24"/>
          <w:szCs w:val="24"/>
          <w:u w:val="single"/>
        </w:rPr>
        <w:t xml:space="preserve">I. </w:t>
      </w:r>
      <w:r w:rsidR="00E30445" w:rsidRPr="007B4C51">
        <w:rPr>
          <w:rFonts w:ascii="Times New Roman" w:hAnsi="Times New Roman" w:cs="Times New Roman"/>
          <w:b/>
          <w:sz w:val="24"/>
          <w:szCs w:val="24"/>
          <w:u w:val="single"/>
        </w:rPr>
        <w:t>E</w:t>
      </w:r>
      <w:r w:rsidRPr="007B4C51">
        <w:rPr>
          <w:rFonts w:ascii="Times New Roman" w:hAnsi="Times New Roman" w:cs="Times New Roman"/>
          <w:b/>
          <w:sz w:val="24"/>
          <w:szCs w:val="24"/>
          <w:u w:val="single"/>
        </w:rPr>
        <w:t>LŐZMÉNYEK</w:t>
      </w:r>
    </w:p>
    <w:p w14:paraId="3B01C1D7" w14:textId="77777777" w:rsidR="00356ED3" w:rsidRPr="006A73DB" w:rsidRDefault="00356ED3" w:rsidP="00AD26E9">
      <w:pPr>
        <w:pStyle w:val="Szvegtrzs"/>
        <w:rPr>
          <w:rFonts w:ascii="Times New Roman" w:hAnsi="Times New Roman" w:cs="Times New Roman"/>
          <w:b/>
        </w:rPr>
      </w:pPr>
    </w:p>
    <w:p w14:paraId="4B789C34" w14:textId="5F12E355" w:rsidR="00527946" w:rsidRPr="00527946" w:rsidRDefault="00527946" w:rsidP="00AD26E9">
      <w:pPr>
        <w:pStyle w:val="Listaszerbekezds"/>
        <w:numPr>
          <w:ilvl w:val="0"/>
          <w:numId w:val="13"/>
        </w:numPr>
        <w:tabs>
          <w:tab w:val="left" w:pos="744"/>
          <w:tab w:val="left" w:leader="dot" w:pos="8666"/>
        </w:tabs>
        <w:ind w:left="0" w:right="113" w:firstLine="0"/>
        <w:rPr>
          <w:rFonts w:ascii="Times New Roman" w:hAnsi="Times New Roman" w:cs="Times New Roman"/>
          <w:sz w:val="24"/>
          <w:szCs w:val="24"/>
        </w:rPr>
      </w:pPr>
      <w:r w:rsidRPr="00527946">
        <w:rPr>
          <w:rFonts w:ascii="Times New Roman" w:hAnsi="Times New Roman" w:cs="Times New Roman"/>
          <w:sz w:val="24"/>
          <w:szCs w:val="24"/>
        </w:rPr>
        <w:t xml:space="preserve">A Szerződő Felek rögzítik, hogy Megrendelő az Európai Unió Hivatalos Lapjában 2020.08.14 napján 2020/S 157-384077 számon közzétett Ajánlati Felhívással - az Elektronikus Közbeszerzési Rendszerben EKR000802222020 azonosító számon - a közbeszerzésekről szóló 2015. évi CXLIII. törvény Második Rész XV. fejezete szerinti nyílt közbeszerzési eljárást indított a </w:t>
      </w:r>
      <w:r w:rsidRPr="00527946">
        <w:rPr>
          <w:rFonts w:ascii="Times New Roman" w:hAnsi="Times New Roman" w:cs="Times New Roman"/>
          <w:b/>
          <w:i/>
          <w:sz w:val="24"/>
          <w:szCs w:val="24"/>
        </w:rPr>
        <w:t>„</w:t>
      </w:r>
      <w:r w:rsidR="007B4C51">
        <w:rPr>
          <w:rFonts w:ascii="Times New Roman" w:hAnsi="Times New Roman" w:cs="Times New Roman"/>
          <w:b/>
          <w:i/>
          <w:sz w:val="24"/>
          <w:szCs w:val="24"/>
        </w:rPr>
        <w:t xml:space="preserve">1. rész - </w:t>
      </w:r>
      <w:r w:rsidRPr="00527946">
        <w:rPr>
          <w:rFonts w:ascii="Times New Roman" w:hAnsi="Times New Roman" w:cs="Times New Roman"/>
          <w:b/>
          <w:i/>
          <w:sz w:val="24"/>
          <w:szCs w:val="24"/>
        </w:rPr>
        <w:t xml:space="preserve">Családok átmeneti otthona </w:t>
      </w:r>
      <w:r w:rsidR="007B4C51">
        <w:rPr>
          <w:rFonts w:ascii="Times New Roman" w:hAnsi="Times New Roman" w:cs="Times New Roman"/>
          <w:b/>
          <w:i/>
          <w:sz w:val="24"/>
          <w:szCs w:val="24"/>
        </w:rPr>
        <w:t>szolgáltatás biztosítása</w:t>
      </w:r>
      <w:r w:rsidRPr="00527946">
        <w:rPr>
          <w:rFonts w:ascii="Times New Roman" w:hAnsi="Times New Roman" w:cs="Times New Roman"/>
          <w:b/>
          <w:i/>
          <w:sz w:val="24"/>
          <w:szCs w:val="24"/>
        </w:rPr>
        <w:t>”</w:t>
      </w:r>
      <w:r w:rsidRPr="00527946">
        <w:rPr>
          <w:rFonts w:ascii="Times New Roman" w:hAnsi="Times New Roman" w:cs="Times New Roman"/>
          <w:sz w:val="24"/>
          <w:szCs w:val="24"/>
        </w:rPr>
        <w:t xml:space="preserve"> tárgyban.</w:t>
      </w:r>
    </w:p>
    <w:p w14:paraId="6D0D456A" w14:textId="77777777" w:rsidR="00527946" w:rsidRPr="00ED3508" w:rsidRDefault="00527946" w:rsidP="00AD26E9">
      <w:pPr>
        <w:pStyle w:val="Szvegtrzs"/>
        <w:rPr>
          <w:sz w:val="25"/>
        </w:rPr>
      </w:pPr>
    </w:p>
    <w:p w14:paraId="4097F90E" w14:textId="72A80CF7" w:rsidR="003B532A" w:rsidRPr="00F21C73" w:rsidRDefault="003B532A" w:rsidP="00AD26E9">
      <w:pPr>
        <w:pStyle w:val="Listaszerbekezds"/>
        <w:numPr>
          <w:ilvl w:val="0"/>
          <w:numId w:val="13"/>
        </w:numPr>
        <w:tabs>
          <w:tab w:val="left" w:pos="744"/>
          <w:tab w:val="left" w:leader="dot" w:pos="8666"/>
        </w:tabs>
        <w:ind w:left="0" w:right="113" w:firstLine="0"/>
        <w:rPr>
          <w:rFonts w:ascii="Times New Roman" w:hAnsi="Times New Roman" w:cs="Times New Roman"/>
          <w:sz w:val="24"/>
          <w:szCs w:val="24"/>
        </w:rPr>
      </w:pPr>
      <w:r>
        <w:rPr>
          <w:rFonts w:ascii="Times New Roman" w:hAnsi="Times New Roman" w:cs="Times New Roman"/>
          <w:sz w:val="24"/>
          <w:szCs w:val="24"/>
        </w:rPr>
        <w:t xml:space="preserve">A Közbeszerzési eljárás nyertese a </w:t>
      </w:r>
      <w:r w:rsidR="00562907">
        <w:rPr>
          <w:rFonts w:ascii="Times New Roman" w:hAnsi="Times New Roman" w:cs="Times New Roman"/>
          <w:sz w:val="24"/>
          <w:szCs w:val="24"/>
        </w:rPr>
        <w:t>S</w:t>
      </w:r>
      <w:r>
        <w:rPr>
          <w:rFonts w:ascii="Times New Roman" w:hAnsi="Times New Roman" w:cs="Times New Roman"/>
          <w:sz w:val="24"/>
          <w:szCs w:val="24"/>
        </w:rPr>
        <w:t xml:space="preserve">zolgáltató lett, ezért </w:t>
      </w:r>
      <w:r w:rsidRPr="003B532A">
        <w:rPr>
          <w:rFonts w:ascii="Times New Roman" w:hAnsi="Times New Roman" w:cs="Times New Roman"/>
          <w:sz w:val="24"/>
          <w:szCs w:val="24"/>
        </w:rPr>
        <w:t xml:space="preserve">a </w:t>
      </w:r>
      <w:r>
        <w:rPr>
          <w:rFonts w:ascii="Times New Roman" w:hAnsi="Times New Roman" w:cs="Times New Roman"/>
          <w:sz w:val="24"/>
          <w:szCs w:val="24"/>
        </w:rPr>
        <w:t>f</w:t>
      </w:r>
      <w:r w:rsidRPr="003B532A">
        <w:rPr>
          <w:rFonts w:ascii="Times New Roman" w:hAnsi="Times New Roman" w:cs="Times New Roman"/>
          <w:sz w:val="24"/>
          <w:szCs w:val="24"/>
        </w:rPr>
        <w:t>elek 202</w:t>
      </w:r>
      <w:r w:rsidR="00527946">
        <w:rPr>
          <w:rFonts w:ascii="Times New Roman" w:hAnsi="Times New Roman" w:cs="Times New Roman"/>
          <w:sz w:val="24"/>
          <w:szCs w:val="24"/>
        </w:rPr>
        <w:t>0</w:t>
      </w:r>
      <w:r w:rsidRPr="003B532A">
        <w:rPr>
          <w:rFonts w:ascii="Times New Roman" w:hAnsi="Times New Roman" w:cs="Times New Roman"/>
          <w:sz w:val="24"/>
          <w:szCs w:val="24"/>
        </w:rPr>
        <w:t xml:space="preserve">. </w:t>
      </w:r>
      <w:r w:rsidR="00527946">
        <w:rPr>
          <w:rFonts w:ascii="Times New Roman" w:hAnsi="Times New Roman" w:cs="Times New Roman"/>
          <w:sz w:val="24"/>
          <w:szCs w:val="24"/>
        </w:rPr>
        <w:t>november 4-</w:t>
      </w:r>
      <w:r w:rsidRPr="003B532A">
        <w:rPr>
          <w:rFonts w:ascii="Times New Roman" w:hAnsi="Times New Roman" w:cs="Times New Roman"/>
          <w:sz w:val="24"/>
          <w:szCs w:val="24"/>
        </w:rPr>
        <w:t xml:space="preserve">én </w:t>
      </w:r>
      <w:r>
        <w:rPr>
          <w:rFonts w:ascii="Times New Roman" w:hAnsi="Times New Roman" w:cs="Times New Roman"/>
          <w:sz w:val="24"/>
          <w:szCs w:val="24"/>
        </w:rPr>
        <w:t xml:space="preserve">Ellátási </w:t>
      </w:r>
      <w:r w:rsidRPr="003B532A">
        <w:rPr>
          <w:rFonts w:ascii="Times New Roman" w:hAnsi="Times New Roman" w:cs="Times New Roman"/>
          <w:sz w:val="24"/>
          <w:szCs w:val="24"/>
        </w:rPr>
        <w:t>Szerződést kötöttek egymással (a továbbiakban: Alapszerződés)</w:t>
      </w:r>
    </w:p>
    <w:p w14:paraId="498C503E" w14:textId="77777777" w:rsidR="00356ED3" w:rsidRPr="006A73DB" w:rsidRDefault="00356ED3" w:rsidP="00AD26E9">
      <w:pPr>
        <w:pStyle w:val="Szvegtrzs"/>
        <w:rPr>
          <w:rFonts w:ascii="Times New Roman" w:hAnsi="Times New Roman" w:cs="Times New Roman"/>
        </w:rPr>
      </w:pPr>
    </w:p>
    <w:p w14:paraId="02A8B03A" w14:textId="0285B130" w:rsidR="003B532A" w:rsidRPr="00527946" w:rsidRDefault="003B532A" w:rsidP="00AD26E9">
      <w:pPr>
        <w:pStyle w:val="Listaszerbekezds"/>
        <w:numPr>
          <w:ilvl w:val="0"/>
          <w:numId w:val="13"/>
        </w:numPr>
        <w:tabs>
          <w:tab w:val="left" w:pos="744"/>
          <w:tab w:val="left" w:leader="dot" w:pos="8666"/>
        </w:tabs>
        <w:ind w:left="0" w:right="113" w:firstLine="0"/>
        <w:rPr>
          <w:rFonts w:ascii="Times New Roman" w:hAnsi="Times New Roman" w:cs="Times New Roman"/>
          <w:sz w:val="24"/>
          <w:szCs w:val="24"/>
        </w:rPr>
      </w:pPr>
      <w:r>
        <w:rPr>
          <w:rFonts w:ascii="Times New Roman" w:hAnsi="Times New Roman" w:cs="Times New Roman"/>
          <w:sz w:val="24"/>
          <w:szCs w:val="24"/>
        </w:rPr>
        <w:t>Az eljárás eredményéről szóló tájékoztató 202</w:t>
      </w:r>
      <w:r w:rsidR="00527946">
        <w:rPr>
          <w:rFonts w:ascii="Times New Roman" w:hAnsi="Times New Roman" w:cs="Times New Roman"/>
          <w:sz w:val="24"/>
          <w:szCs w:val="24"/>
        </w:rPr>
        <w:t>0</w:t>
      </w:r>
      <w:r>
        <w:rPr>
          <w:rFonts w:ascii="Times New Roman" w:hAnsi="Times New Roman" w:cs="Times New Roman"/>
          <w:sz w:val="24"/>
          <w:szCs w:val="24"/>
        </w:rPr>
        <w:t xml:space="preserve">. </w:t>
      </w:r>
      <w:r w:rsidR="00527946">
        <w:rPr>
          <w:rFonts w:ascii="Times New Roman" w:hAnsi="Times New Roman" w:cs="Times New Roman"/>
          <w:sz w:val="24"/>
          <w:szCs w:val="24"/>
        </w:rPr>
        <w:t>november 20</w:t>
      </w:r>
      <w:r>
        <w:rPr>
          <w:rFonts w:ascii="Times New Roman" w:hAnsi="Times New Roman" w:cs="Times New Roman"/>
          <w:sz w:val="24"/>
          <w:szCs w:val="24"/>
        </w:rPr>
        <w:t>-</w:t>
      </w:r>
      <w:r w:rsidR="00527946">
        <w:rPr>
          <w:rFonts w:ascii="Times New Roman" w:hAnsi="Times New Roman" w:cs="Times New Roman"/>
          <w:sz w:val="24"/>
          <w:szCs w:val="24"/>
        </w:rPr>
        <w:t>á</w:t>
      </w:r>
      <w:r>
        <w:rPr>
          <w:rFonts w:ascii="Times New Roman" w:hAnsi="Times New Roman" w:cs="Times New Roman"/>
          <w:sz w:val="24"/>
          <w:szCs w:val="24"/>
        </w:rPr>
        <w:t xml:space="preserve">n jelent meg a </w:t>
      </w:r>
      <w:proofErr w:type="spellStart"/>
      <w:r>
        <w:rPr>
          <w:rFonts w:ascii="Times New Roman" w:hAnsi="Times New Roman" w:cs="Times New Roman"/>
          <w:sz w:val="24"/>
          <w:szCs w:val="24"/>
        </w:rPr>
        <w:t>TED-en</w:t>
      </w:r>
      <w:proofErr w:type="spellEnd"/>
      <w:r>
        <w:rPr>
          <w:rFonts w:ascii="Times New Roman" w:hAnsi="Times New Roman" w:cs="Times New Roman"/>
          <w:sz w:val="24"/>
          <w:szCs w:val="24"/>
        </w:rPr>
        <w:t xml:space="preserve"> </w:t>
      </w:r>
      <w:r w:rsidR="00527946" w:rsidRPr="00527946">
        <w:rPr>
          <w:rFonts w:ascii="Times New Roman" w:hAnsi="Times New Roman" w:cs="Times New Roman"/>
          <w:sz w:val="24"/>
          <w:szCs w:val="24"/>
        </w:rPr>
        <w:t>2020/S 227-559726</w:t>
      </w:r>
      <w:r w:rsidRPr="00527946">
        <w:rPr>
          <w:rFonts w:ascii="Times New Roman" w:hAnsi="Times New Roman" w:cs="Times New Roman"/>
          <w:sz w:val="24"/>
          <w:szCs w:val="24"/>
        </w:rPr>
        <w:t>. számon.</w:t>
      </w:r>
    </w:p>
    <w:p w14:paraId="1C7D621C" w14:textId="77777777" w:rsidR="003B532A" w:rsidRPr="003B532A" w:rsidRDefault="003B532A" w:rsidP="00AD26E9">
      <w:pPr>
        <w:pStyle w:val="Listaszerbekezds"/>
        <w:ind w:left="0" w:firstLine="0"/>
        <w:rPr>
          <w:rFonts w:ascii="Times New Roman" w:hAnsi="Times New Roman" w:cs="Times New Roman"/>
          <w:sz w:val="24"/>
          <w:szCs w:val="24"/>
        </w:rPr>
      </w:pPr>
    </w:p>
    <w:p w14:paraId="7DA43801" w14:textId="77777777" w:rsidR="003B532A" w:rsidRDefault="003B532A" w:rsidP="00AD26E9">
      <w:pPr>
        <w:tabs>
          <w:tab w:val="left" w:pos="744"/>
          <w:tab w:val="left" w:leader="dot" w:pos="8666"/>
        </w:tabs>
        <w:ind w:right="113"/>
        <w:rPr>
          <w:rFonts w:ascii="Times New Roman" w:hAnsi="Times New Roman" w:cs="Times New Roman"/>
          <w:sz w:val="24"/>
          <w:szCs w:val="24"/>
        </w:rPr>
      </w:pPr>
    </w:p>
    <w:p w14:paraId="48920AED" w14:textId="4E998FD2" w:rsidR="003B532A" w:rsidRPr="007B4C51" w:rsidRDefault="003B532A" w:rsidP="00AD26E9">
      <w:pPr>
        <w:jc w:val="center"/>
        <w:rPr>
          <w:rFonts w:ascii="Times New Roman" w:hAnsi="Times New Roman" w:cs="Times New Roman"/>
          <w:b/>
          <w:sz w:val="24"/>
          <w:szCs w:val="24"/>
          <w:u w:val="single"/>
        </w:rPr>
      </w:pPr>
      <w:r w:rsidRPr="007B4C51">
        <w:rPr>
          <w:rFonts w:ascii="Times New Roman" w:hAnsi="Times New Roman" w:cs="Times New Roman"/>
          <w:b/>
          <w:sz w:val="24"/>
          <w:szCs w:val="24"/>
          <w:u w:val="single"/>
        </w:rPr>
        <w:t>II. A jelen szerződésmódosítás indokolása</w:t>
      </w:r>
    </w:p>
    <w:p w14:paraId="44A5B1FB" w14:textId="77777777" w:rsidR="003B532A" w:rsidRPr="003B532A" w:rsidRDefault="003B532A" w:rsidP="00AD26E9">
      <w:pPr>
        <w:jc w:val="center"/>
        <w:rPr>
          <w:rFonts w:ascii="Times New Roman" w:hAnsi="Times New Roman" w:cs="Times New Roman"/>
          <w:b/>
          <w:sz w:val="24"/>
          <w:szCs w:val="24"/>
        </w:rPr>
      </w:pPr>
    </w:p>
    <w:p w14:paraId="65E88180" w14:textId="5A411137" w:rsidR="00562907" w:rsidRPr="00562907" w:rsidRDefault="003B532A" w:rsidP="00AD26E9">
      <w:pPr>
        <w:pStyle w:val="Listaszerbekezds"/>
        <w:numPr>
          <w:ilvl w:val="0"/>
          <w:numId w:val="13"/>
        </w:numPr>
        <w:tabs>
          <w:tab w:val="left" w:pos="744"/>
          <w:tab w:val="left" w:leader="dot" w:pos="8666"/>
        </w:tabs>
        <w:ind w:left="0" w:right="113" w:firstLine="0"/>
        <w:rPr>
          <w:rFonts w:ascii="Times New Roman" w:hAnsi="Times New Roman" w:cs="Times New Roman"/>
          <w:sz w:val="24"/>
          <w:szCs w:val="24"/>
        </w:rPr>
      </w:pPr>
      <w:r w:rsidRPr="00562907">
        <w:rPr>
          <w:rFonts w:ascii="Times New Roman" w:hAnsi="Times New Roman" w:cs="Times New Roman"/>
          <w:sz w:val="24"/>
          <w:szCs w:val="24"/>
        </w:rPr>
        <w:t xml:space="preserve">Az Alapszerződés </w:t>
      </w:r>
      <w:r w:rsidR="00562907" w:rsidRPr="00562907">
        <w:rPr>
          <w:rFonts w:ascii="Times New Roman" w:hAnsi="Times New Roman" w:cs="Times New Roman"/>
          <w:sz w:val="24"/>
          <w:szCs w:val="24"/>
        </w:rPr>
        <w:t>„II. A SZERZ</w:t>
      </w:r>
      <w:r w:rsidR="00B314F1">
        <w:rPr>
          <w:rFonts w:ascii="Times New Roman" w:hAnsi="Times New Roman" w:cs="Times New Roman"/>
          <w:sz w:val="24"/>
          <w:szCs w:val="24"/>
        </w:rPr>
        <w:t>Ő</w:t>
      </w:r>
      <w:r w:rsidR="00562907" w:rsidRPr="00562907">
        <w:rPr>
          <w:rFonts w:ascii="Times New Roman" w:hAnsi="Times New Roman" w:cs="Times New Roman"/>
          <w:sz w:val="24"/>
          <w:szCs w:val="24"/>
        </w:rPr>
        <w:t xml:space="preserve">DÉS TÁRGYA” című fejezet 1. pontja és a „IV. A TELJESÍTÉS HELYE” című fejezet 1. pontja szerint </w:t>
      </w:r>
      <w:r w:rsidR="00562907">
        <w:rPr>
          <w:rFonts w:ascii="Times New Roman" w:hAnsi="Times New Roman" w:cs="Times New Roman"/>
          <w:sz w:val="24"/>
          <w:szCs w:val="24"/>
        </w:rPr>
        <w:t xml:space="preserve">a </w:t>
      </w:r>
      <w:r w:rsidR="00562907" w:rsidRPr="00562907">
        <w:rPr>
          <w:rFonts w:ascii="Times New Roman" w:hAnsi="Times New Roman" w:cs="Times New Roman"/>
          <w:sz w:val="24"/>
          <w:szCs w:val="24"/>
        </w:rPr>
        <w:t>családok átmeneti otthona szolgáltatás nyújtására a Megrendelő tulajdonában lévő, 1074 Budapest</w:t>
      </w:r>
      <w:r w:rsidR="00472436">
        <w:rPr>
          <w:rFonts w:ascii="Times New Roman" w:hAnsi="Times New Roman" w:cs="Times New Roman"/>
          <w:sz w:val="24"/>
          <w:szCs w:val="24"/>
        </w:rPr>
        <w:t>,</w:t>
      </w:r>
      <w:r w:rsidR="00562907" w:rsidRPr="00562907">
        <w:rPr>
          <w:rFonts w:ascii="Times New Roman" w:hAnsi="Times New Roman" w:cs="Times New Roman"/>
          <w:sz w:val="24"/>
          <w:szCs w:val="24"/>
        </w:rPr>
        <w:t xml:space="preserve"> Kertész utca 24-28. IV. emeletén található ingatlanrészben kerül sor.</w:t>
      </w:r>
    </w:p>
    <w:p w14:paraId="583FE404" w14:textId="35B28B99" w:rsidR="00562907" w:rsidRDefault="00562907" w:rsidP="00AD26E9">
      <w:pPr>
        <w:pStyle w:val="Listaszerbekezds"/>
        <w:tabs>
          <w:tab w:val="left" w:pos="744"/>
          <w:tab w:val="left" w:leader="dot" w:pos="8666"/>
        </w:tabs>
        <w:ind w:left="0" w:right="113" w:firstLine="0"/>
        <w:rPr>
          <w:rFonts w:ascii="Times New Roman" w:hAnsi="Times New Roman" w:cs="Times New Roman"/>
          <w:sz w:val="24"/>
          <w:szCs w:val="24"/>
        </w:rPr>
      </w:pPr>
    </w:p>
    <w:p w14:paraId="1DA23591" w14:textId="77777777" w:rsidR="00503D87" w:rsidRDefault="00503D87" w:rsidP="00AD26E9">
      <w:pPr>
        <w:pStyle w:val="Listaszerbekezds"/>
        <w:tabs>
          <w:tab w:val="left" w:pos="744"/>
          <w:tab w:val="left" w:leader="dot" w:pos="8666"/>
        </w:tabs>
        <w:ind w:left="0" w:right="113" w:firstLine="0"/>
        <w:rPr>
          <w:rFonts w:ascii="Times New Roman" w:hAnsi="Times New Roman" w:cs="Times New Roman"/>
          <w:sz w:val="24"/>
          <w:szCs w:val="24"/>
        </w:rPr>
      </w:pPr>
    </w:p>
    <w:p w14:paraId="1C41F2D8" w14:textId="616AA463" w:rsidR="00562907" w:rsidRDefault="00562907" w:rsidP="00AD26E9">
      <w:pPr>
        <w:pStyle w:val="Listaszerbekezds"/>
        <w:tabs>
          <w:tab w:val="left" w:pos="744"/>
          <w:tab w:val="left" w:leader="dot" w:pos="8666"/>
        </w:tabs>
        <w:ind w:left="0" w:right="113" w:firstLine="0"/>
        <w:rPr>
          <w:rFonts w:ascii="Times New Roman" w:hAnsi="Times New Roman" w:cs="Times New Roman"/>
          <w:sz w:val="24"/>
          <w:szCs w:val="24"/>
        </w:rPr>
      </w:pPr>
      <w:r>
        <w:rPr>
          <w:rFonts w:ascii="Times New Roman" w:hAnsi="Times New Roman" w:cs="Times New Roman"/>
          <w:sz w:val="24"/>
          <w:szCs w:val="24"/>
        </w:rPr>
        <w:lastRenderedPageBreak/>
        <w:t>A</w:t>
      </w:r>
      <w:r w:rsidRPr="00562907">
        <w:rPr>
          <w:rFonts w:ascii="Times New Roman" w:hAnsi="Times New Roman" w:cs="Times New Roman"/>
          <w:sz w:val="24"/>
          <w:szCs w:val="24"/>
        </w:rPr>
        <w:t xml:space="preserve"> szolgáltatásnyújtás helyeként</w:t>
      </w:r>
      <w:r>
        <w:rPr>
          <w:rFonts w:ascii="Times New Roman" w:hAnsi="Times New Roman" w:cs="Times New Roman"/>
          <w:sz w:val="24"/>
          <w:szCs w:val="24"/>
        </w:rPr>
        <w:t xml:space="preserve"> meghatározott</w:t>
      </w:r>
      <w:r w:rsidRPr="00562907">
        <w:rPr>
          <w:rFonts w:ascii="Times New Roman" w:hAnsi="Times New Roman" w:cs="Times New Roman"/>
          <w:sz w:val="24"/>
          <w:szCs w:val="24"/>
        </w:rPr>
        <w:t xml:space="preserve"> Kertész utcai ingatlan </w:t>
      </w:r>
      <w:r w:rsidR="00503D87">
        <w:rPr>
          <w:rFonts w:ascii="Times New Roman" w:hAnsi="Times New Roman" w:cs="Times New Roman"/>
          <w:sz w:val="24"/>
          <w:szCs w:val="24"/>
        </w:rPr>
        <w:t xml:space="preserve">időközben leromlott </w:t>
      </w:r>
      <w:r w:rsidRPr="00562907">
        <w:rPr>
          <w:rFonts w:ascii="Times New Roman" w:hAnsi="Times New Roman" w:cs="Times New Roman"/>
          <w:sz w:val="24"/>
          <w:szCs w:val="24"/>
        </w:rPr>
        <w:t>állapota miatt a</w:t>
      </w:r>
      <w:r>
        <w:rPr>
          <w:rFonts w:ascii="Times New Roman" w:hAnsi="Times New Roman" w:cs="Times New Roman"/>
          <w:sz w:val="24"/>
          <w:szCs w:val="24"/>
        </w:rPr>
        <w:t xml:space="preserve"> Megrendelő </w:t>
      </w:r>
      <w:r w:rsidRPr="00562907">
        <w:rPr>
          <w:rFonts w:ascii="Times New Roman" w:hAnsi="Times New Roman" w:cs="Times New Roman"/>
          <w:sz w:val="24"/>
          <w:szCs w:val="24"/>
        </w:rPr>
        <w:t>a családok átmeneti otthon</w:t>
      </w:r>
      <w:r w:rsidR="00503D87">
        <w:rPr>
          <w:rFonts w:ascii="Times New Roman" w:hAnsi="Times New Roman" w:cs="Times New Roman"/>
          <w:sz w:val="24"/>
          <w:szCs w:val="24"/>
        </w:rPr>
        <w:t>át</w:t>
      </w:r>
      <w:r w:rsidRPr="00562907">
        <w:rPr>
          <w:rFonts w:ascii="Times New Roman" w:hAnsi="Times New Roman" w:cs="Times New Roman"/>
          <w:sz w:val="24"/>
          <w:szCs w:val="24"/>
        </w:rPr>
        <w:t xml:space="preserve"> a </w:t>
      </w:r>
      <w:r w:rsidR="009A0A2F">
        <w:rPr>
          <w:rFonts w:ascii="Times New Roman" w:hAnsi="Times New Roman" w:cs="Times New Roman"/>
          <w:sz w:val="24"/>
          <w:szCs w:val="24"/>
        </w:rPr>
        <w:t xml:space="preserve">1078 Budapest, </w:t>
      </w:r>
      <w:r w:rsidRPr="00562907">
        <w:rPr>
          <w:rFonts w:ascii="Times New Roman" w:hAnsi="Times New Roman" w:cs="Times New Roman"/>
          <w:sz w:val="24"/>
          <w:szCs w:val="24"/>
        </w:rPr>
        <w:t>Nefelejcs u. 63. szám alatti</w:t>
      </w:r>
      <w:r w:rsidR="009A0A2F">
        <w:rPr>
          <w:rFonts w:ascii="Times New Roman" w:hAnsi="Times New Roman" w:cs="Times New Roman"/>
          <w:sz w:val="24"/>
          <w:szCs w:val="24"/>
        </w:rPr>
        <w:t>,</w:t>
      </w:r>
      <w:r w:rsidRPr="00562907">
        <w:rPr>
          <w:rFonts w:ascii="Times New Roman" w:hAnsi="Times New Roman" w:cs="Times New Roman"/>
          <w:sz w:val="24"/>
          <w:szCs w:val="24"/>
        </w:rPr>
        <w:t xml:space="preserve"> használaton kívüli társasház</w:t>
      </w:r>
      <w:r w:rsidR="009A0A2F">
        <w:rPr>
          <w:rFonts w:ascii="Times New Roman" w:hAnsi="Times New Roman" w:cs="Times New Roman"/>
          <w:sz w:val="24"/>
          <w:szCs w:val="24"/>
        </w:rPr>
        <w:t xml:space="preserve">ingatlanba </w:t>
      </w:r>
      <w:r w:rsidR="00503D87">
        <w:rPr>
          <w:rFonts w:ascii="Times New Roman" w:hAnsi="Times New Roman" w:cs="Times New Roman"/>
          <w:sz w:val="24"/>
          <w:szCs w:val="24"/>
        </w:rPr>
        <w:t xml:space="preserve">kívánja </w:t>
      </w:r>
      <w:r w:rsidRPr="00562907">
        <w:rPr>
          <w:rFonts w:ascii="Times New Roman" w:hAnsi="Times New Roman" w:cs="Times New Roman"/>
          <w:sz w:val="24"/>
          <w:szCs w:val="24"/>
        </w:rPr>
        <w:t>költöz</w:t>
      </w:r>
      <w:r w:rsidR="00503D87">
        <w:rPr>
          <w:rFonts w:ascii="Times New Roman" w:hAnsi="Times New Roman" w:cs="Times New Roman"/>
          <w:sz w:val="24"/>
          <w:szCs w:val="24"/>
        </w:rPr>
        <w:t>tetni</w:t>
      </w:r>
      <w:r w:rsidRPr="00562907">
        <w:rPr>
          <w:rFonts w:ascii="Times New Roman" w:hAnsi="Times New Roman" w:cs="Times New Roman"/>
          <w:sz w:val="24"/>
          <w:szCs w:val="24"/>
        </w:rPr>
        <w:t xml:space="preserve">, mely </w:t>
      </w:r>
      <w:r w:rsidR="00503D87">
        <w:rPr>
          <w:rFonts w:ascii="Times New Roman" w:hAnsi="Times New Roman" w:cs="Times New Roman"/>
          <w:sz w:val="24"/>
          <w:szCs w:val="24"/>
        </w:rPr>
        <w:t xml:space="preserve">ingatlant </w:t>
      </w:r>
      <w:r w:rsidRPr="00562907">
        <w:rPr>
          <w:rFonts w:ascii="Times New Roman" w:hAnsi="Times New Roman" w:cs="Times New Roman"/>
          <w:sz w:val="24"/>
          <w:szCs w:val="24"/>
        </w:rPr>
        <w:t xml:space="preserve">saját forrásból </w:t>
      </w:r>
      <w:r w:rsidR="00F4224F">
        <w:rPr>
          <w:rFonts w:ascii="Times New Roman" w:hAnsi="Times New Roman" w:cs="Times New Roman"/>
          <w:sz w:val="24"/>
          <w:szCs w:val="24"/>
        </w:rPr>
        <w:t xml:space="preserve">újított </w:t>
      </w:r>
      <w:r w:rsidR="00503D87">
        <w:rPr>
          <w:rFonts w:ascii="Times New Roman" w:hAnsi="Times New Roman" w:cs="Times New Roman"/>
          <w:sz w:val="24"/>
          <w:szCs w:val="24"/>
        </w:rPr>
        <w:t>fel</w:t>
      </w:r>
      <w:r w:rsidRPr="00562907">
        <w:rPr>
          <w:rFonts w:ascii="Times New Roman" w:hAnsi="Times New Roman" w:cs="Times New Roman"/>
          <w:sz w:val="24"/>
          <w:szCs w:val="24"/>
        </w:rPr>
        <w:t>.</w:t>
      </w:r>
      <w:r>
        <w:rPr>
          <w:rFonts w:ascii="Times New Roman" w:hAnsi="Times New Roman" w:cs="Times New Roman"/>
          <w:sz w:val="24"/>
          <w:szCs w:val="24"/>
        </w:rPr>
        <w:t xml:space="preserve"> </w:t>
      </w:r>
    </w:p>
    <w:p w14:paraId="1A41F0AC" w14:textId="77777777" w:rsidR="00562907" w:rsidRDefault="00562907" w:rsidP="00AD26E9">
      <w:pPr>
        <w:pStyle w:val="Listaszerbekezds"/>
        <w:tabs>
          <w:tab w:val="left" w:pos="744"/>
          <w:tab w:val="left" w:leader="dot" w:pos="8666"/>
        </w:tabs>
        <w:ind w:left="0" w:right="113" w:firstLine="0"/>
        <w:rPr>
          <w:rFonts w:ascii="Times New Roman" w:hAnsi="Times New Roman" w:cs="Times New Roman"/>
          <w:sz w:val="24"/>
          <w:szCs w:val="24"/>
        </w:rPr>
      </w:pPr>
    </w:p>
    <w:p w14:paraId="4F29644C" w14:textId="4CC851D4" w:rsidR="00A07A38" w:rsidRDefault="00371C44" w:rsidP="00AD26E9">
      <w:pPr>
        <w:pStyle w:val="Listaszerbekezds"/>
        <w:tabs>
          <w:tab w:val="left" w:pos="744"/>
          <w:tab w:val="left" w:leader="dot" w:pos="8666"/>
        </w:tabs>
        <w:ind w:left="0" w:right="113" w:firstLine="0"/>
        <w:rPr>
          <w:rFonts w:ascii="Times New Roman" w:hAnsi="Times New Roman" w:cs="Times New Roman"/>
          <w:bCs/>
          <w:sz w:val="24"/>
          <w:szCs w:val="24"/>
        </w:rPr>
      </w:pPr>
      <w:r>
        <w:rPr>
          <w:rFonts w:ascii="Times New Roman" w:hAnsi="Times New Roman" w:cs="Times New Roman"/>
          <w:sz w:val="24"/>
          <w:szCs w:val="24"/>
        </w:rPr>
        <w:t xml:space="preserve"> A</w:t>
      </w:r>
      <w:r w:rsidR="00562907">
        <w:rPr>
          <w:rFonts w:ascii="Times New Roman" w:hAnsi="Times New Roman" w:cs="Times New Roman"/>
          <w:sz w:val="24"/>
          <w:szCs w:val="24"/>
        </w:rPr>
        <w:t xml:space="preserve"> Szolgáltató </w:t>
      </w:r>
      <w:r w:rsidR="009A0A2F">
        <w:rPr>
          <w:rFonts w:ascii="Times New Roman" w:hAnsi="Times New Roman" w:cs="Times New Roman"/>
          <w:sz w:val="24"/>
          <w:szCs w:val="24"/>
        </w:rPr>
        <w:t xml:space="preserve">jelen szerződésmódosítással </w:t>
      </w:r>
      <w:r w:rsidR="00562907" w:rsidRPr="00562907">
        <w:rPr>
          <w:rFonts w:ascii="Times New Roman" w:hAnsi="Times New Roman" w:cs="Times New Roman"/>
          <w:sz w:val="24"/>
          <w:szCs w:val="24"/>
        </w:rPr>
        <w:t xml:space="preserve">a családok átmeneti otthona </w:t>
      </w:r>
      <w:r w:rsidR="00562907">
        <w:rPr>
          <w:rFonts w:ascii="Times New Roman" w:hAnsi="Times New Roman" w:cs="Times New Roman"/>
          <w:sz w:val="24"/>
          <w:szCs w:val="24"/>
        </w:rPr>
        <w:t xml:space="preserve">szolgáltatást </w:t>
      </w:r>
      <w:r w:rsidR="00562907" w:rsidRPr="00562907">
        <w:rPr>
          <w:rFonts w:ascii="Times New Roman" w:hAnsi="Times New Roman" w:cs="Times New Roman"/>
          <w:sz w:val="24"/>
          <w:szCs w:val="24"/>
        </w:rPr>
        <w:t xml:space="preserve">a </w:t>
      </w:r>
      <w:r w:rsidR="009A0A2F">
        <w:rPr>
          <w:rFonts w:ascii="Times New Roman" w:hAnsi="Times New Roman" w:cs="Times New Roman"/>
          <w:sz w:val="24"/>
          <w:szCs w:val="24"/>
        </w:rPr>
        <w:t xml:space="preserve">1078 Budapest, </w:t>
      </w:r>
      <w:r w:rsidR="00562907" w:rsidRPr="00562907">
        <w:rPr>
          <w:rFonts w:ascii="Times New Roman" w:hAnsi="Times New Roman" w:cs="Times New Roman"/>
          <w:sz w:val="24"/>
          <w:szCs w:val="24"/>
        </w:rPr>
        <w:t>Nefelejcs u. 63. szám</w:t>
      </w:r>
      <w:r w:rsidR="00562907">
        <w:rPr>
          <w:rFonts w:ascii="Times New Roman" w:hAnsi="Times New Roman" w:cs="Times New Roman"/>
          <w:sz w:val="24"/>
          <w:szCs w:val="24"/>
        </w:rPr>
        <w:t xml:space="preserve"> alatt köteles biztosítani</w:t>
      </w:r>
      <w:r w:rsidR="009A0A2F">
        <w:rPr>
          <w:rFonts w:ascii="Times New Roman" w:hAnsi="Times New Roman" w:cs="Times New Roman"/>
          <w:sz w:val="24"/>
          <w:szCs w:val="24"/>
        </w:rPr>
        <w:t xml:space="preserve"> </w:t>
      </w:r>
      <w:r w:rsidRPr="00371C44">
        <w:rPr>
          <w:rFonts w:ascii="Times New Roman" w:hAnsi="Times New Roman" w:cs="Times New Roman"/>
          <w:bCs/>
          <w:sz w:val="24"/>
          <w:szCs w:val="24"/>
        </w:rPr>
        <w:t xml:space="preserve">Budapest Főváros Kormányhivatala Gyámügyi Főosztály Szociális és Gyámügyi Osztály által kiadott </w:t>
      </w:r>
      <w:r>
        <w:rPr>
          <w:rFonts w:ascii="Times New Roman" w:hAnsi="Times New Roman" w:cs="Times New Roman"/>
          <w:bCs/>
          <w:sz w:val="24"/>
          <w:szCs w:val="24"/>
        </w:rPr>
        <w:t>működési engedély</w:t>
      </w:r>
      <w:r w:rsidRPr="00371C44">
        <w:rPr>
          <w:rFonts w:ascii="Times New Roman" w:hAnsi="Times New Roman" w:cs="Times New Roman"/>
          <w:bCs/>
          <w:sz w:val="24"/>
          <w:szCs w:val="24"/>
        </w:rPr>
        <w:t xml:space="preserve"> (</w:t>
      </w:r>
      <w:bookmarkStart w:id="0" w:name="_Hlk44954874"/>
      <w:r w:rsidRPr="00371C44">
        <w:rPr>
          <w:rFonts w:ascii="Times New Roman" w:hAnsi="Times New Roman" w:cs="Times New Roman"/>
          <w:bCs/>
          <w:sz w:val="24"/>
          <w:szCs w:val="24"/>
        </w:rPr>
        <w:t>szolgáltatói nyilvántartásba történő bejegyzés</w:t>
      </w:r>
      <w:bookmarkEnd w:id="0"/>
      <w:r w:rsidRPr="00371C44">
        <w:rPr>
          <w:rFonts w:ascii="Times New Roman" w:hAnsi="Times New Roman" w:cs="Times New Roman"/>
          <w:bCs/>
          <w:sz w:val="24"/>
          <w:szCs w:val="24"/>
        </w:rPr>
        <w:t xml:space="preserve">) </w:t>
      </w:r>
      <w:r w:rsidR="00FA41DD">
        <w:rPr>
          <w:rFonts w:ascii="Times New Roman" w:hAnsi="Times New Roman" w:cs="Times New Roman"/>
          <w:bCs/>
          <w:sz w:val="24"/>
          <w:szCs w:val="24"/>
        </w:rPr>
        <w:t>véglegessé válásától</w:t>
      </w:r>
      <w:r w:rsidR="00A07A38">
        <w:rPr>
          <w:rFonts w:ascii="Times New Roman" w:hAnsi="Times New Roman" w:cs="Times New Roman"/>
          <w:bCs/>
          <w:sz w:val="24"/>
          <w:szCs w:val="24"/>
        </w:rPr>
        <w:t>, de legkorábban 2023. október 1-jétől.</w:t>
      </w:r>
    </w:p>
    <w:p w14:paraId="428A20ED" w14:textId="77777777" w:rsidR="00562907" w:rsidRDefault="00562907" w:rsidP="00AD26E9">
      <w:pPr>
        <w:pStyle w:val="Listaszerbekezds"/>
        <w:tabs>
          <w:tab w:val="left" w:pos="744"/>
          <w:tab w:val="left" w:leader="dot" w:pos="8666"/>
        </w:tabs>
        <w:ind w:left="0" w:right="113" w:firstLine="0"/>
        <w:rPr>
          <w:rFonts w:ascii="Times New Roman" w:hAnsi="Times New Roman" w:cs="Times New Roman"/>
          <w:sz w:val="24"/>
          <w:szCs w:val="24"/>
        </w:rPr>
      </w:pPr>
    </w:p>
    <w:p w14:paraId="44DE4AF2" w14:textId="12698617" w:rsidR="00503D87" w:rsidRPr="00503D87" w:rsidRDefault="00503D87" w:rsidP="00AD26E9">
      <w:pPr>
        <w:pStyle w:val="Listaszerbekezds"/>
        <w:numPr>
          <w:ilvl w:val="0"/>
          <w:numId w:val="13"/>
        </w:numPr>
        <w:tabs>
          <w:tab w:val="left" w:pos="744"/>
          <w:tab w:val="left" w:leader="dot" w:pos="8666"/>
        </w:tabs>
        <w:ind w:left="0" w:right="113" w:firstLine="0"/>
        <w:rPr>
          <w:rFonts w:ascii="Times New Roman" w:hAnsi="Times New Roman" w:cs="Times New Roman"/>
          <w:sz w:val="24"/>
          <w:szCs w:val="24"/>
        </w:rPr>
      </w:pPr>
      <w:r w:rsidRPr="00503D87">
        <w:rPr>
          <w:rFonts w:ascii="Times New Roman" w:hAnsi="Times New Roman" w:cs="Times New Roman"/>
          <w:sz w:val="24"/>
          <w:szCs w:val="24"/>
        </w:rPr>
        <w:t>A jelen szerződésmódosítás tekintetében a közbeszerzésekről szóló 2015. évi CXLIII. törvény (Kbt.) 141. (6) bekezdés írott valamennyi feltétel az alábbiak szerint teljesül:</w:t>
      </w:r>
    </w:p>
    <w:p w14:paraId="401B655D" w14:textId="77777777" w:rsidR="00562907" w:rsidRPr="00562907" w:rsidRDefault="00562907" w:rsidP="00AD26E9">
      <w:pPr>
        <w:pStyle w:val="Listaszerbekezds"/>
        <w:tabs>
          <w:tab w:val="left" w:pos="744"/>
          <w:tab w:val="left" w:leader="dot" w:pos="8666"/>
        </w:tabs>
        <w:ind w:left="0" w:right="113" w:firstLine="0"/>
        <w:rPr>
          <w:rFonts w:ascii="Times New Roman" w:hAnsi="Times New Roman" w:cs="Times New Roman"/>
          <w:sz w:val="24"/>
          <w:szCs w:val="24"/>
        </w:rPr>
      </w:pPr>
    </w:p>
    <w:p w14:paraId="184B9F5A" w14:textId="282CEED4" w:rsidR="00503D87" w:rsidRPr="00503D87" w:rsidRDefault="00503D87" w:rsidP="00AD26E9">
      <w:pPr>
        <w:pStyle w:val="NormlWeb"/>
        <w:spacing w:before="0" w:beforeAutospacing="0" w:after="0" w:afterAutospacing="0"/>
        <w:jc w:val="both"/>
        <w:rPr>
          <w:i/>
        </w:rPr>
      </w:pPr>
      <w:r w:rsidRPr="00503D87">
        <w:rPr>
          <w:b/>
          <w:bCs/>
          <w:i/>
        </w:rPr>
        <w:t>Kbt. 141. § (6)</w:t>
      </w:r>
      <w:r w:rsidRPr="00503D87">
        <w:rPr>
          <w:i/>
        </w:rPr>
        <w:t xml:space="preserve"> A (2) és (4) bekezdésben szabályozott eseteken kívül, a szerződés új közbeszerzési eljárás lefolytatása nélkül akkor módosítható, ha a módosítás nem lényeges. </w:t>
      </w:r>
    </w:p>
    <w:p w14:paraId="71BE22FE" w14:textId="77777777" w:rsidR="00503D87" w:rsidRDefault="00503D87" w:rsidP="00AD26E9">
      <w:pPr>
        <w:pStyle w:val="NormlWeb"/>
        <w:spacing w:before="0" w:beforeAutospacing="0" w:after="0" w:afterAutospacing="0"/>
        <w:jc w:val="both"/>
      </w:pPr>
    </w:p>
    <w:p w14:paraId="5ED2F828" w14:textId="63311ADA" w:rsidR="00503D87" w:rsidRDefault="00503D87" w:rsidP="00AD26E9">
      <w:pPr>
        <w:pStyle w:val="NormlWeb"/>
        <w:spacing w:before="0" w:beforeAutospacing="0" w:after="0" w:afterAutospacing="0"/>
        <w:ind w:left="720"/>
        <w:jc w:val="both"/>
      </w:pPr>
      <w:r>
        <w:t>A Közbeszerzési Eljárásban a Megrendelő a legalacsonyabb ellenszolgáltatás bírálati szempontját alkalmazta, így a teljesítés helyének módosítása</w:t>
      </w:r>
      <w:r w:rsidR="00AD26E9">
        <w:t xml:space="preserve"> - az alábbiakban kifejtettekre is tekintettel - </w:t>
      </w:r>
      <w:r>
        <w:t xml:space="preserve">közbeszerzési </w:t>
      </w:r>
      <w:r w:rsidR="00AD26E9">
        <w:t xml:space="preserve">jogi </w:t>
      </w:r>
      <w:r>
        <w:t>szempontból „nem lényegesnek” minősül.</w:t>
      </w:r>
    </w:p>
    <w:p w14:paraId="7B022FB2" w14:textId="77777777" w:rsidR="00503D87" w:rsidRDefault="00503D87" w:rsidP="00AD26E9">
      <w:pPr>
        <w:pStyle w:val="NormlWeb"/>
        <w:spacing w:before="0" w:beforeAutospacing="0" w:after="0" w:afterAutospacing="0"/>
        <w:jc w:val="both"/>
      </w:pPr>
    </w:p>
    <w:p w14:paraId="4D9E8555" w14:textId="4C313F06" w:rsidR="00503D87" w:rsidRPr="00503D87" w:rsidRDefault="00503D87" w:rsidP="00AD26E9">
      <w:pPr>
        <w:pStyle w:val="NormlWeb"/>
        <w:spacing w:before="0" w:beforeAutospacing="0" w:after="0" w:afterAutospacing="0"/>
        <w:jc w:val="both"/>
        <w:rPr>
          <w:i/>
        </w:rPr>
      </w:pPr>
      <w:r w:rsidRPr="00503D87">
        <w:rPr>
          <w:i/>
        </w:rPr>
        <w:t>A szerződés módosítása lényeges, ha az eredeti szerződéses feltételektől lényegesen eltérő érdemi feltételeket határoz meg. A módosítást mindig lényegesnek kell tekinteni, ha</w:t>
      </w:r>
    </w:p>
    <w:p w14:paraId="17A9C3E0" w14:textId="77777777" w:rsidR="00AD26E9" w:rsidRDefault="00AD26E9" w:rsidP="00AD26E9">
      <w:pPr>
        <w:pStyle w:val="NormlWeb"/>
        <w:spacing w:before="0" w:beforeAutospacing="0" w:after="0" w:afterAutospacing="0"/>
        <w:jc w:val="both"/>
        <w:rPr>
          <w:b/>
          <w:bCs/>
          <w:i/>
        </w:rPr>
      </w:pPr>
    </w:p>
    <w:p w14:paraId="556DE53F" w14:textId="3D4192CE" w:rsidR="00503D87" w:rsidRPr="00503D87" w:rsidRDefault="00503D87" w:rsidP="00AD26E9">
      <w:pPr>
        <w:pStyle w:val="NormlWeb"/>
        <w:spacing w:before="0" w:beforeAutospacing="0" w:after="0" w:afterAutospacing="0"/>
        <w:jc w:val="both"/>
        <w:rPr>
          <w:i/>
        </w:rPr>
      </w:pPr>
      <w:proofErr w:type="gramStart"/>
      <w:r w:rsidRPr="00503D87">
        <w:rPr>
          <w:b/>
          <w:bCs/>
          <w:i/>
        </w:rPr>
        <w:t>a</w:t>
      </w:r>
      <w:proofErr w:type="gramEnd"/>
      <w:r w:rsidRPr="00503D87">
        <w:rPr>
          <w:b/>
          <w:bCs/>
          <w:i/>
        </w:rPr>
        <w:t>)</w:t>
      </w:r>
      <w:r w:rsidRPr="00503D87">
        <w:rPr>
          <w:i/>
        </w:rPr>
        <w:t xml:space="preserve"> olyan feltételeket határoz meg, amelyek ha szerepeltek volna a szerződéskötést megelőző közbeszerzési eljárásban, az eredetileg részt vett ajánlattevőkön (részvételre jelentkezőkön) kívül más ajánlattevők (részvételre jelentkezők) részvételét vagy a nyertes ajánlat helyett másik ajánlat nyertességét lehetővé tették volna;</w:t>
      </w:r>
    </w:p>
    <w:p w14:paraId="008B58FF" w14:textId="387BABFE" w:rsidR="00503D87" w:rsidRDefault="00503D87" w:rsidP="00AD26E9">
      <w:pPr>
        <w:pStyle w:val="NormlWeb"/>
        <w:spacing w:before="0" w:beforeAutospacing="0" w:after="0" w:afterAutospacing="0"/>
        <w:jc w:val="both"/>
        <w:rPr>
          <w:b/>
          <w:bCs/>
        </w:rPr>
      </w:pPr>
    </w:p>
    <w:p w14:paraId="7B821207" w14:textId="2D6177C4" w:rsidR="00503D87" w:rsidRDefault="00503D87" w:rsidP="00AD26E9">
      <w:pPr>
        <w:pStyle w:val="NormlWeb"/>
        <w:spacing w:before="0" w:beforeAutospacing="0" w:after="0" w:afterAutospacing="0"/>
        <w:ind w:left="720"/>
        <w:jc w:val="both"/>
        <w:rPr>
          <w:bCs/>
          <w:i/>
        </w:rPr>
      </w:pPr>
      <w:r w:rsidRPr="00503D87">
        <w:rPr>
          <w:bCs/>
        </w:rPr>
        <w:t>A</w:t>
      </w:r>
      <w:r>
        <w:rPr>
          <w:bCs/>
        </w:rPr>
        <w:t xml:space="preserve"> </w:t>
      </w:r>
      <w:r w:rsidRPr="00503D87">
        <w:rPr>
          <w:bCs/>
        </w:rPr>
        <w:t>Közbeszerzési</w:t>
      </w:r>
      <w:r>
        <w:rPr>
          <w:bCs/>
        </w:rPr>
        <w:t xml:space="preserve"> eljárás megindító felhívásban rögzítésre került, hogy a szolgáltatást a </w:t>
      </w:r>
      <w:r w:rsidR="007B4C51">
        <w:rPr>
          <w:bCs/>
        </w:rPr>
        <w:t>M</w:t>
      </w:r>
      <w:r>
        <w:rPr>
          <w:bCs/>
        </w:rPr>
        <w:t xml:space="preserve">egrendelő tulajdonában lévő ingatlanrészben kell biztosítani. </w:t>
      </w:r>
      <w:r w:rsidRPr="00503D87">
        <w:rPr>
          <w:bCs/>
          <w:i/>
        </w:rPr>
        <w:t>[II.1.4) Rövid meghatározás; II.2.3) A teljesítés helye; II.2.4) A közbeszerzés ismertetése.]</w:t>
      </w:r>
    </w:p>
    <w:p w14:paraId="481E85F3" w14:textId="5605A7EC" w:rsidR="00503D87" w:rsidRDefault="00503D87" w:rsidP="00AD26E9">
      <w:pPr>
        <w:pStyle w:val="NormlWeb"/>
        <w:spacing w:before="0" w:beforeAutospacing="0" w:after="0" w:afterAutospacing="0"/>
        <w:ind w:left="720"/>
        <w:jc w:val="both"/>
        <w:rPr>
          <w:bCs/>
        </w:rPr>
      </w:pPr>
    </w:p>
    <w:p w14:paraId="3207F11C" w14:textId="71CFBC54" w:rsidR="00503D87" w:rsidRDefault="00503D87" w:rsidP="00AD26E9">
      <w:pPr>
        <w:pStyle w:val="NormlWeb"/>
        <w:spacing w:before="0" w:beforeAutospacing="0" w:after="0" w:afterAutospacing="0"/>
        <w:ind w:left="720"/>
        <w:jc w:val="both"/>
        <w:rPr>
          <w:bCs/>
        </w:rPr>
      </w:pPr>
      <w:r>
        <w:rPr>
          <w:bCs/>
        </w:rPr>
        <w:t xml:space="preserve">A jelen </w:t>
      </w:r>
      <w:r w:rsidR="00472436">
        <w:rPr>
          <w:bCs/>
        </w:rPr>
        <w:t xml:space="preserve">szerződésmódosítással meghatározott új teljesítési hely is a </w:t>
      </w:r>
      <w:r w:rsidR="007B4C51">
        <w:rPr>
          <w:bCs/>
        </w:rPr>
        <w:t>M</w:t>
      </w:r>
      <w:r w:rsidR="00472436">
        <w:rPr>
          <w:bCs/>
        </w:rPr>
        <w:t xml:space="preserve">egrendelő tulajdonában lévő ingatlanban </w:t>
      </w:r>
      <w:r w:rsidR="007B4C51">
        <w:rPr>
          <w:bCs/>
        </w:rPr>
        <w:t>van</w:t>
      </w:r>
      <w:r w:rsidR="00472436">
        <w:rPr>
          <w:bCs/>
        </w:rPr>
        <w:t xml:space="preserve">, amely ingatlan ugyanabban a budapesti kerületben, alig több, mint egy kilométerre található az Alapszerződésben rögzített eredeti teljesítési helytől. </w:t>
      </w:r>
    </w:p>
    <w:p w14:paraId="0219D0BE" w14:textId="3369C724" w:rsidR="00472436" w:rsidRDefault="00472436" w:rsidP="00AD26E9">
      <w:pPr>
        <w:pStyle w:val="NormlWeb"/>
        <w:spacing w:before="0" w:beforeAutospacing="0" w:after="0" w:afterAutospacing="0"/>
        <w:ind w:left="720"/>
        <w:jc w:val="both"/>
        <w:rPr>
          <w:bCs/>
        </w:rPr>
      </w:pPr>
    </w:p>
    <w:p w14:paraId="7C0979CE" w14:textId="27EBCDB7" w:rsidR="00472436" w:rsidRPr="00503D87" w:rsidRDefault="00472436" w:rsidP="00AD26E9">
      <w:pPr>
        <w:pStyle w:val="NormlWeb"/>
        <w:spacing w:before="0" w:beforeAutospacing="0" w:after="0" w:afterAutospacing="0"/>
        <w:ind w:left="720"/>
        <w:jc w:val="both"/>
        <w:rPr>
          <w:bCs/>
        </w:rPr>
      </w:pPr>
      <w:r>
        <w:rPr>
          <w:bCs/>
        </w:rPr>
        <w:t>A szolgáltatás jellegéből, valamint az eredeti és az új helyszín közelségéből és helyszínt biztosító tulajdonos változatlanságából adódóan</w:t>
      </w:r>
      <w:r w:rsidR="00815ED3">
        <w:rPr>
          <w:bCs/>
        </w:rPr>
        <w:t xml:space="preserve">, valamint a közbeszerzési eljárásban benyújtott egy ajánlat </w:t>
      </w:r>
      <w:proofErr w:type="spellStart"/>
      <w:r w:rsidR="00815ED3">
        <w:rPr>
          <w:bCs/>
        </w:rPr>
        <w:t>tényére</w:t>
      </w:r>
      <w:proofErr w:type="spellEnd"/>
      <w:r w:rsidR="00815ED3">
        <w:rPr>
          <w:bCs/>
        </w:rPr>
        <w:t xml:space="preserve"> tekintettel</w:t>
      </w:r>
      <w:r>
        <w:rPr>
          <w:bCs/>
        </w:rPr>
        <w:t xml:space="preserve"> a felek jelen szerződésmódosítással nem határoznak meg olyan feltételeket, </w:t>
      </w:r>
      <w:r w:rsidRPr="00503D87">
        <w:rPr>
          <w:i/>
        </w:rPr>
        <w:t>amelyek ha szerepeltek volna a szerződéskötést megelőző közbeszerzési eljárásban, az eredetileg részt vett ajánlattevőkön (részvételre jelentkezőkön) kívül más ajánlattevők (részvételre jelentkezők) részvételét vagy a nyertes ajánlat helyett másik ajánlat nyertességét lehetővé tették volna</w:t>
      </w:r>
      <w:r>
        <w:rPr>
          <w:i/>
        </w:rPr>
        <w:t>.</w:t>
      </w:r>
    </w:p>
    <w:p w14:paraId="011C5F2B" w14:textId="77777777" w:rsidR="00503D87" w:rsidRDefault="00503D87" w:rsidP="00AD26E9">
      <w:pPr>
        <w:pStyle w:val="NormlWeb"/>
        <w:spacing w:before="0" w:beforeAutospacing="0" w:after="0" w:afterAutospacing="0"/>
        <w:jc w:val="both"/>
        <w:rPr>
          <w:b/>
          <w:bCs/>
          <w:i/>
        </w:rPr>
      </w:pPr>
    </w:p>
    <w:p w14:paraId="740073C8" w14:textId="5D1EB246" w:rsidR="00503D87" w:rsidRDefault="00503D87" w:rsidP="00AD26E9">
      <w:pPr>
        <w:pStyle w:val="NormlWeb"/>
        <w:spacing w:before="0" w:beforeAutospacing="0" w:after="0" w:afterAutospacing="0"/>
        <w:jc w:val="both"/>
        <w:rPr>
          <w:i/>
        </w:rPr>
      </w:pPr>
      <w:r w:rsidRPr="00503D87">
        <w:rPr>
          <w:b/>
          <w:bCs/>
          <w:i/>
        </w:rPr>
        <w:t>b)</w:t>
      </w:r>
      <w:r w:rsidRPr="00503D87">
        <w:rPr>
          <w:i/>
        </w:rPr>
        <w:t xml:space="preserve"> a módosítás a szerződés gazdasági egyensúlyát a nyertes ajánlattevő javára változtatja meg; vagy</w:t>
      </w:r>
    </w:p>
    <w:p w14:paraId="7DAA035D" w14:textId="7E50021D" w:rsidR="00472436" w:rsidRDefault="00472436" w:rsidP="00AD26E9">
      <w:pPr>
        <w:pStyle w:val="NormlWeb"/>
        <w:spacing w:before="0" w:beforeAutospacing="0" w:after="0" w:afterAutospacing="0"/>
        <w:jc w:val="both"/>
        <w:rPr>
          <w:i/>
        </w:rPr>
      </w:pPr>
    </w:p>
    <w:p w14:paraId="5E6E1223" w14:textId="7A66C500" w:rsidR="00472436" w:rsidRPr="007B4C51" w:rsidRDefault="00472436" w:rsidP="00AD26E9">
      <w:pPr>
        <w:pStyle w:val="NormlWeb"/>
        <w:spacing w:before="0" w:beforeAutospacing="0" w:after="0" w:afterAutospacing="0"/>
        <w:ind w:left="720"/>
        <w:jc w:val="both"/>
        <w:rPr>
          <w:bCs/>
        </w:rPr>
      </w:pPr>
      <w:r>
        <w:rPr>
          <w:bCs/>
        </w:rPr>
        <w:lastRenderedPageBreak/>
        <w:t>A jelen szerződésmódosítás egyáltalán nem érinti a</w:t>
      </w:r>
      <w:r w:rsidR="00815ED3">
        <w:rPr>
          <w:bCs/>
        </w:rPr>
        <w:t>z Alap</w:t>
      </w:r>
      <w:r>
        <w:rPr>
          <w:bCs/>
        </w:rPr>
        <w:t xml:space="preserve">szerződés gazdasági egyensúlyát, mivel a szerződésmódosítással kizárólag a teljesítés helye változik </w:t>
      </w:r>
      <w:r w:rsidRPr="007B4C51">
        <w:rPr>
          <w:bCs/>
        </w:rPr>
        <w:t xml:space="preserve">meg, továbbá </w:t>
      </w:r>
      <w:r w:rsidR="009A0A2F" w:rsidRPr="007B4C51">
        <w:rPr>
          <w:bCs/>
        </w:rPr>
        <w:t xml:space="preserve">a </w:t>
      </w:r>
      <w:r w:rsidR="009A0A2F">
        <w:rPr>
          <w:bCs/>
        </w:rPr>
        <w:t xml:space="preserve">jelen </w:t>
      </w:r>
      <w:r w:rsidR="009A0A2F" w:rsidRPr="007B4C51">
        <w:rPr>
          <w:bCs/>
        </w:rPr>
        <w:t xml:space="preserve">szerződésmódosítással </w:t>
      </w:r>
      <w:r w:rsidRPr="007B4C51">
        <w:rPr>
          <w:bCs/>
        </w:rPr>
        <w:t xml:space="preserve">az Alapszerződés semmilyen ellenszolgáltatással kapcsolatos rendelkezése nem </w:t>
      </w:r>
      <w:r w:rsidR="007B4C51" w:rsidRPr="007B4C51">
        <w:rPr>
          <w:bCs/>
        </w:rPr>
        <w:t>módosul</w:t>
      </w:r>
      <w:r w:rsidRPr="007B4C51">
        <w:rPr>
          <w:bCs/>
        </w:rPr>
        <w:t>.</w:t>
      </w:r>
    </w:p>
    <w:p w14:paraId="543CA2BA" w14:textId="77777777" w:rsidR="00815ED3" w:rsidRDefault="00815ED3" w:rsidP="00AD26E9">
      <w:pPr>
        <w:pStyle w:val="NormlWeb"/>
        <w:spacing w:before="0" w:beforeAutospacing="0" w:after="0" w:afterAutospacing="0"/>
        <w:jc w:val="both"/>
        <w:rPr>
          <w:b/>
          <w:bCs/>
          <w:i/>
        </w:rPr>
      </w:pPr>
    </w:p>
    <w:p w14:paraId="5066ADF3" w14:textId="1C3FBCD9" w:rsidR="00503D87" w:rsidRPr="007B4C51" w:rsidRDefault="00503D87" w:rsidP="00AD26E9">
      <w:pPr>
        <w:pStyle w:val="NormlWeb"/>
        <w:spacing w:before="0" w:beforeAutospacing="0" w:after="0" w:afterAutospacing="0"/>
        <w:jc w:val="both"/>
        <w:rPr>
          <w:i/>
        </w:rPr>
      </w:pPr>
      <w:r w:rsidRPr="007B4C51">
        <w:rPr>
          <w:b/>
          <w:bCs/>
          <w:i/>
        </w:rPr>
        <w:t>c)</w:t>
      </w:r>
      <w:r w:rsidRPr="007B4C51">
        <w:rPr>
          <w:i/>
        </w:rPr>
        <w:t xml:space="preserve"> a módosítás a szerződés tárgyát az eredeti szerződésben foglalt ajánlattevői kötelezettséghez képest jelentős új elemre terjeszti ki.</w:t>
      </w:r>
    </w:p>
    <w:p w14:paraId="3A310035" w14:textId="77777777" w:rsidR="00562907" w:rsidRPr="007B4C51" w:rsidRDefault="00562907" w:rsidP="00AD26E9">
      <w:pPr>
        <w:pStyle w:val="Listaszerbekezds"/>
        <w:tabs>
          <w:tab w:val="left" w:pos="744"/>
          <w:tab w:val="left" w:leader="dot" w:pos="8666"/>
        </w:tabs>
        <w:ind w:left="0" w:right="113" w:firstLine="0"/>
        <w:rPr>
          <w:rFonts w:ascii="Times New Roman" w:hAnsi="Times New Roman" w:cs="Times New Roman"/>
          <w:sz w:val="24"/>
          <w:szCs w:val="24"/>
        </w:rPr>
      </w:pPr>
    </w:p>
    <w:p w14:paraId="71B13951" w14:textId="4917A7AB" w:rsidR="00472436" w:rsidRPr="007B4C51" w:rsidRDefault="00472436" w:rsidP="00AD26E9">
      <w:pPr>
        <w:pStyle w:val="NormlWeb"/>
        <w:spacing w:before="0" w:beforeAutospacing="0" w:after="0" w:afterAutospacing="0"/>
        <w:ind w:left="720"/>
        <w:jc w:val="both"/>
        <w:rPr>
          <w:bCs/>
        </w:rPr>
      </w:pPr>
      <w:r w:rsidRPr="007B4C51">
        <w:rPr>
          <w:bCs/>
        </w:rPr>
        <w:t>A jelen szerződésmódosítás egyáltalán nem terjeszti ki a</w:t>
      </w:r>
      <w:r w:rsidR="00815ED3">
        <w:rPr>
          <w:bCs/>
        </w:rPr>
        <w:t>z Alap</w:t>
      </w:r>
      <w:r w:rsidRPr="007B4C51">
        <w:rPr>
          <w:bCs/>
        </w:rPr>
        <w:t>szerződés tárgyát</w:t>
      </w:r>
      <w:r w:rsidR="007B4C51" w:rsidRPr="007B4C51">
        <w:rPr>
          <w:bCs/>
        </w:rPr>
        <w:t xml:space="preserve"> semmilyen új elemre</w:t>
      </w:r>
      <w:r w:rsidRPr="007B4C51">
        <w:rPr>
          <w:bCs/>
        </w:rPr>
        <w:t>, mivel a Szolgáltatónak változatlanul az Alapszerződésben meghatározott</w:t>
      </w:r>
      <w:r w:rsidR="007B4C51" w:rsidRPr="007B4C51">
        <w:rPr>
          <w:bCs/>
        </w:rPr>
        <w:t xml:space="preserve">, </w:t>
      </w:r>
      <w:r w:rsidR="007B4C51" w:rsidRPr="007B4C51">
        <w:rPr>
          <w:i/>
        </w:rPr>
        <w:t xml:space="preserve">„családok átmeneti otthona </w:t>
      </w:r>
      <w:r w:rsidRPr="007B4C51">
        <w:rPr>
          <w:bCs/>
          <w:i/>
        </w:rPr>
        <w:t>szolgáltatást</w:t>
      </w:r>
      <w:r w:rsidR="007B4C51" w:rsidRPr="007B4C51">
        <w:rPr>
          <w:bCs/>
          <w:i/>
        </w:rPr>
        <w:t>”</w:t>
      </w:r>
      <w:r w:rsidRPr="007B4C51">
        <w:rPr>
          <w:bCs/>
        </w:rPr>
        <w:t xml:space="preserve"> kell nyújtani</w:t>
      </w:r>
      <w:r w:rsidR="007B4C51" w:rsidRPr="007B4C51">
        <w:rPr>
          <w:bCs/>
        </w:rPr>
        <w:t>a</w:t>
      </w:r>
      <w:r w:rsidRPr="007B4C51">
        <w:rPr>
          <w:bCs/>
        </w:rPr>
        <w:t xml:space="preserve"> a szerződésmódosítással meghatározott új helyszínen</w:t>
      </w:r>
      <w:r w:rsidR="007B4C51" w:rsidRPr="007B4C51">
        <w:rPr>
          <w:bCs/>
        </w:rPr>
        <w:t>.</w:t>
      </w:r>
    </w:p>
    <w:p w14:paraId="1508EF94" w14:textId="66CC3673" w:rsidR="007B4C51" w:rsidRDefault="007B4C51" w:rsidP="00AD26E9">
      <w:pPr>
        <w:pStyle w:val="NormlWeb"/>
        <w:spacing w:before="0" w:beforeAutospacing="0" w:after="0" w:afterAutospacing="0"/>
        <w:jc w:val="both"/>
        <w:rPr>
          <w:b/>
        </w:rPr>
      </w:pPr>
    </w:p>
    <w:p w14:paraId="4351BDF5" w14:textId="77777777" w:rsidR="00AD26E9" w:rsidRPr="007B4C51" w:rsidRDefault="00AD26E9" w:rsidP="00AD26E9">
      <w:pPr>
        <w:pStyle w:val="NormlWeb"/>
        <w:spacing w:before="0" w:beforeAutospacing="0" w:after="0" w:afterAutospacing="0"/>
        <w:jc w:val="both"/>
        <w:rPr>
          <w:b/>
        </w:rPr>
      </w:pPr>
    </w:p>
    <w:p w14:paraId="65DA9FC0" w14:textId="1B4F5C6D" w:rsidR="007B4C51" w:rsidRPr="007B4C51" w:rsidRDefault="007B4C51" w:rsidP="00AD26E9">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III. </w:t>
      </w:r>
      <w:r w:rsidRPr="007B4C51">
        <w:rPr>
          <w:rFonts w:ascii="Times New Roman" w:hAnsi="Times New Roman" w:cs="Times New Roman"/>
          <w:b/>
          <w:sz w:val="24"/>
          <w:szCs w:val="24"/>
          <w:u w:val="single"/>
        </w:rPr>
        <w:t>Az Alapszerződés módosítása</w:t>
      </w:r>
    </w:p>
    <w:p w14:paraId="0D6D4ED8" w14:textId="77777777" w:rsidR="00AD26E9" w:rsidRDefault="00AD26E9" w:rsidP="00AD26E9">
      <w:pPr>
        <w:tabs>
          <w:tab w:val="left" w:pos="744"/>
          <w:tab w:val="left" w:leader="dot" w:pos="8666"/>
        </w:tabs>
        <w:ind w:right="113"/>
        <w:rPr>
          <w:rFonts w:ascii="Times New Roman" w:hAnsi="Times New Roman" w:cs="Times New Roman"/>
          <w:sz w:val="24"/>
          <w:szCs w:val="24"/>
        </w:rPr>
      </w:pPr>
    </w:p>
    <w:p w14:paraId="296089F0" w14:textId="0D3E5EF9" w:rsidR="007B4C51" w:rsidRDefault="007B4C51" w:rsidP="00AD26E9">
      <w:pPr>
        <w:pStyle w:val="Listaszerbekezds"/>
        <w:numPr>
          <w:ilvl w:val="0"/>
          <w:numId w:val="13"/>
        </w:numPr>
        <w:tabs>
          <w:tab w:val="left" w:pos="744"/>
          <w:tab w:val="left" w:leader="dot" w:pos="8666"/>
        </w:tabs>
        <w:ind w:left="0" w:right="113" w:firstLine="0"/>
        <w:rPr>
          <w:rFonts w:ascii="Times New Roman" w:hAnsi="Times New Roman" w:cs="Times New Roman"/>
          <w:sz w:val="24"/>
          <w:szCs w:val="24"/>
        </w:rPr>
      </w:pPr>
      <w:r w:rsidRPr="007B4C51">
        <w:rPr>
          <w:rFonts w:ascii="Times New Roman" w:hAnsi="Times New Roman" w:cs="Times New Roman"/>
          <w:sz w:val="24"/>
          <w:szCs w:val="24"/>
        </w:rPr>
        <w:t>Az Alapszerződés „II. A SZERZ</w:t>
      </w:r>
      <w:r w:rsidR="00B314F1">
        <w:rPr>
          <w:rFonts w:ascii="Times New Roman" w:hAnsi="Times New Roman" w:cs="Times New Roman"/>
          <w:sz w:val="24"/>
          <w:szCs w:val="24"/>
        </w:rPr>
        <w:t>Ő</w:t>
      </w:r>
      <w:r w:rsidRPr="007B4C51">
        <w:rPr>
          <w:rFonts w:ascii="Times New Roman" w:hAnsi="Times New Roman" w:cs="Times New Roman"/>
          <w:sz w:val="24"/>
          <w:szCs w:val="24"/>
        </w:rPr>
        <w:t xml:space="preserve">DÉS TÁRGYA” című fejezet 1. pontja </w:t>
      </w:r>
      <w:r>
        <w:rPr>
          <w:rFonts w:ascii="Times New Roman" w:hAnsi="Times New Roman" w:cs="Times New Roman"/>
          <w:sz w:val="24"/>
          <w:szCs w:val="24"/>
        </w:rPr>
        <w:t>helyébe a következő rendelkezés lép:</w:t>
      </w:r>
    </w:p>
    <w:p w14:paraId="4B15DBCF" w14:textId="77777777" w:rsidR="007B4C51" w:rsidRPr="007B4C51" w:rsidRDefault="007B4C51" w:rsidP="00AD26E9">
      <w:pPr>
        <w:tabs>
          <w:tab w:val="left" w:pos="315"/>
          <w:tab w:val="left" w:leader="dot" w:pos="8666"/>
        </w:tabs>
        <w:ind w:right="113"/>
        <w:rPr>
          <w:rFonts w:ascii="Times New Roman" w:hAnsi="Times New Roman" w:cs="Times New Roman"/>
          <w:sz w:val="24"/>
          <w:szCs w:val="24"/>
        </w:rPr>
      </w:pPr>
    </w:p>
    <w:p w14:paraId="7670023B" w14:textId="77777777" w:rsidR="00120FAB" w:rsidRPr="00120FAB" w:rsidRDefault="007B4C51" w:rsidP="00120FAB">
      <w:pPr>
        <w:pStyle w:val="Listaszerbekezds"/>
        <w:tabs>
          <w:tab w:val="left" w:pos="744"/>
          <w:tab w:val="left" w:leader="dot" w:pos="8666"/>
        </w:tabs>
        <w:ind w:left="0" w:right="113" w:firstLine="0"/>
        <w:rPr>
          <w:rFonts w:ascii="Times New Roman" w:hAnsi="Times New Roman" w:cs="Times New Roman"/>
          <w:i/>
          <w:sz w:val="24"/>
          <w:szCs w:val="24"/>
        </w:rPr>
      </w:pPr>
      <w:r>
        <w:rPr>
          <w:bCs/>
          <w:i/>
        </w:rPr>
        <w:t xml:space="preserve">1. </w:t>
      </w:r>
      <w:proofErr w:type="gramStart"/>
      <w:r w:rsidRPr="00C82C9F">
        <w:rPr>
          <w:rFonts w:ascii="Times New Roman" w:hAnsi="Times New Roman" w:cs="Times New Roman"/>
          <w:bCs/>
          <w:i/>
          <w:sz w:val="24"/>
          <w:szCs w:val="24"/>
        </w:rPr>
        <w:t xml:space="preserve">A Belügyminisztérium Nyilvántartások Vezetéséért Felelős Helyettes Államtitkárság nyilvántartása szerint Budapest VII. kerületében állandó bejelentett lakóhellyel vagy tartózkodási hellyel rendelkező családok, ennek hiányában legalább 3 hónapja életvitelszerűen a VII. kerületben élő családok részére, ellátási szerződés keretében Budapest Főváros VII. kerület Erzsébetváros Önkormányzata közigazgatási területén, </w:t>
      </w:r>
      <w:bookmarkStart w:id="1" w:name="_Hlk144818790"/>
      <w:r w:rsidRPr="00C82C9F">
        <w:rPr>
          <w:rFonts w:ascii="Times New Roman" w:hAnsi="Times New Roman" w:cs="Times New Roman"/>
          <w:bCs/>
          <w:i/>
          <w:sz w:val="24"/>
          <w:szCs w:val="24"/>
        </w:rPr>
        <w:t xml:space="preserve">családok átmeneti otthona szolgáltatás nyújtása 34 fő részére a  Megrendelő tulajdonában lévő, </w:t>
      </w:r>
      <w:r w:rsidRPr="00C82C9F">
        <w:rPr>
          <w:rFonts w:ascii="Times New Roman" w:hAnsi="Times New Roman" w:cs="Times New Roman"/>
          <w:b/>
          <w:bCs/>
          <w:i/>
          <w:sz w:val="24"/>
          <w:szCs w:val="24"/>
          <w:u w:val="single"/>
        </w:rPr>
        <w:t>1078 Budapest, Nefelejcs u. 63. sz. alatt található ingatlanban</w:t>
      </w:r>
      <w:r w:rsidR="00120FAB" w:rsidRPr="00C82C9F">
        <w:rPr>
          <w:rFonts w:ascii="Times New Roman" w:hAnsi="Times New Roman" w:cs="Times New Roman"/>
          <w:b/>
          <w:bCs/>
          <w:i/>
          <w:sz w:val="24"/>
          <w:szCs w:val="24"/>
          <w:u w:val="single"/>
        </w:rPr>
        <w:t xml:space="preserve"> </w:t>
      </w:r>
      <w:r w:rsidR="00120FAB" w:rsidRPr="00120FAB">
        <w:rPr>
          <w:rFonts w:ascii="Times New Roman" w:hAnsi="Times New Roman" w:cs="Times New Roman"/>
          <w:bCs/>
          <w:i/>
          <w:sz w:val="24"/>
          <w:szCs w:val="24"/>
        </w:rPr>
        <w:t>Budapest Főváros Kormányhivatala</w:t>
      </w:r>
      <w:proofErr w:type="gramEnd"/>
      <w:r w:rsidR="00120FAB" w:rsidRPr="00120FAB">
        <w:rPr>
          <w:rFonts w:ascii="Times New Roman" w:hAnsi="Times New Roman" w:cs="Times New Roman"/>
          <w:bCs/>
          <w:i/>
          <w:sz w:val="24"/>
          <w:szCs w:val="24"/>
        </w:rPr>
        <w:t xml:space="preserve"> Gyámügyi Főosztály Szociális és Gyámügyi Osztály által kiadott működési engedély (szolgáltatói nyilvántartásba történő bejegyzés) véglegessé válásától, de legkorábban 2023. október 1-jétől.</w:t>
      </w:r>
    </w:p>
    <w:bookmarkEnd w:id="1"/>
    <w:p w14:paraId="57383D1F" w14:textId="499927F5" w:rsidR="007B4C51" w:rsidRPr="007B4C51" w:rsidRDefault="007B4C51" w:rsidP="00AD26E9">
      <w:pPr>
        <w:pStyle w:val="NormlWeb"/>
        <w:spacing w:before="0" w:beforeAutospacing="0" w:after="0" w:afterAutospacing="0"/>
        <w:ind w:left="720"/>
        <w:jc w:val="both"/>
        <w:rPr>
          <w:b/>
          <w:bCs/>
          <w:i/>
          <w:u w:val="single"/>
        </w:rPr>
      </w:pPr>
    </w:p>
    <w:p w14:paraId="30BDFEE0" w14:textId="77777777" w:rsidR="007B4C51" w:rsidRDefault="007B4C51" w:rsidP="00AD26E9">
      <w:pPr>
        <w:pStyle w:val="Listaszerbekezds"/>
        <w:tabs>
          <w:tab w:val="left" w:pos="315"/>
          <w:tab w:val="left" w:leader="dot" w:pos="8666"/>
        </w:tabs>
        <w:ind w:left="0" w:right="113" w:firstLine="0"/>
        <w:rPr>
          <w:rFonts w:ascii="Times New Roman" w:hAnsi="Times New Roman" w:cs="Times New Roman"/>
          <w:sz w:val="24"/>
          <w:szCs w:val="24"/>
        </w:rPr>
      </w:pPr>
    </w:p>
    <w:p w14:paraId="4719FC89" w14:textId="13814B88" w:rsidR="007B4C51" w:rsidRDefault="007B4C51" w:rsidP="00AD26E9">
      <w:pPr>
        <w:pStyle w:val="Listaszerbekezds"/>
        <w:numPr>
          <w:ilvl w:val="0"/>
          <w:numId w:val="13"/>
        </w:numPr>
        <w:tabs>
          <w:tab w:val="left" w:pos="315"/>
          <w:tab w:val="left" w:leader="dot" w:pos="8666"/>
        </w:tabs>
        <w:ind w:left="0" w:right="113" w:firstLine="0"/>
        <w:rPr>
          <w:rFonts w:ascii="Times New Roman" w:hAnsi="Times New Roman" w:cs="Times New Roman"/>
          <w:sz w:val="24"/>
          <w:szCs w:val="24"/>
        </w:rPr>
      </w:pPr>
      <w:r>
        <w:rPr>
          <w:rFonts w:ascii="Times New Roman" w:hAnsi="Times New Roman" w:cs="Times New Roman"/>
          <w:sz w:val="24"/>
          <w:szCs w:val="24"/>
        </w:rPr>
        <w:t xml:space="preserve">Az Alapszerződés </w:t>
      </w:r>
      <w:r w:rsidRPr="007B4C51">
        <w:rPr>
          <w:rFonts w:ascii="Times New Roman" w:hAnsi="Times New Roman" w:cs="Times New Roman"/>
          <w:sz w:val="24"/>
          <w:szCs w:val="24"/>
        </w:rPr>
        <w:t xml:space="preserve">„IV. A TELJESÍTÉS HELYE” című fejezet 1. pontja </w:t>
      </w:r>
      <w:r>
        <w:rPr>
          <w:rFonts w:ascii="Times New Roman" w:hAnsi="Times New Roman" w:cs="Times New Roman"/>
          <w:sz w:val="24"/>
          <w:szCs w:val="24"/>
        </w:rPr>
        <w:t>helyébe a következő rendelkezés lép:</w:t>
      </w:r>
    </w:p>
    <w:p w14:paraId="623B54A1" w14:textId="42A07FD0" w:rsidR="007B4C51" w:rsidRPr="00AD26E9" w:rsidRDefault="007B4C51" w:rsidP="00AD26E9">
      <w:pPr>
        <w:pStyle w:val="NormlWeb"/>
        <w:spacing w:before="0" w:beforeAutospacing="0" w:after="0" w:afterAutospacing="0"/>
        <w:jc w:val="both"/>
        <w:rPr>
          <w:bCs/>
          <w:i/>
        </w:rPr>
      </w:pPr>
    </w:p>
    <w:p w14:paraId="406D8924" w14:textId="77777777" w:rsidR="00120FAB" w:rsidRPr="00120FAB" w:rsidRDefault="00AD26E9" w:rsidP="00120FAB">
      <w:pPr>
        <w:pStyle w:val="Listaszerbekezds"/>
        <w:tabs>
          <w:tab w:val="left" w:pos="744"/>
          <w:tab w:val="left" w:leader="dot" w:pos="8666"/>
        </w:tabs>
        <w:ind w:left="0" w:right="113" w:firstLine="0"/>
        <w:rPr>
          <w:rFonts w:ascii="Times New Roman" w:hAnsi="Times New Roman" w:cs="Times New Roman"/>
          <w:i/>
          <w:sz w:val="24"/>
          <w:szCs w:val="24"/>
        </w:rPr>
      </w:pPr>
      <w:r>
        <w:rPr>
          <w:bCs/>
          <w:i/>
        </w:rPr>
        <w:t xml:space="preserve">1. </w:t>
      </w:r>
      <w:r w:rsidR="007B4C51" w:rsidRPr="00C82C9F">
        <w:rPr>
          <w:rFonts w:ascii="Times New Roman" w:hAnsi="Times New Roman" w:cs="Times New Roman"/>
          <w:bCs/>
          <w:i/>
          <w:sz w:val="24"/>
          <w:szCs w:val="24"/>
        </w:rPr>
        <w:t xml:space="preserve">A Szolgáltató a szolgáltatást a Megrendelő tulajdonában lévő, </w:t>
      </w:r>
      <w:r w:rsidRPr="00C82C9F">
        <w:rPr>
          <w:rFonts w:ascii="Times New Roman" w:hAnsi="Times New Roman" w:cs="Times New Roman"/>
          <w:b/>
          <w:bCs/>
          <w:i/>
          <w:sz w:val="24"/>
          <w:szCs w:val="24"/>
          <w:u w:val="single"/>
        </w:rPr>
        <w:t>1078 Budapest, Nefelejcs u. 63. sz.</w:t>
      </w:r>
      <w:r w:rsidRPr="00C82C9F">
        <w:rPr>
          <w:rFonts w:ascii="Times New Roman" w:hAnsi="Times New Roman" w:cs="Times New Roman"/>
          <w:bCs/>
          <w:i/>
          <w:sz w:val="24"/>
          <w:szCs w:val="24"/>
        </w:rPr>
        <w:t xml:space="preserve"> alatt található ingatlanban köteles nyújtani</w:t>
      </w:r>
      <w:r w:rsidR="00120FAB" w:rsidRPr="00C82C9F">
        <w:rPr>
          <w:rFonts w:ascii="Times New Roman" w:hAnsi="Times New Roman" w:cs="Times New Roman"/>
          <w:bCs/>
          <w:i/>
          <w:sz w:val="24"/>
          <w:szCs w:val="24"/>
        </w:rPr>
        <w:t xml:space="preserve"> </w:t>
      </w:r>
      <w:r w:rsidR="00120FAB" w:rsidRPr="00120FAB">
        <w:rPr>
          <w:rFonts w:ascii="Times New Roman" w:hAnsi="Times New Roman" w:cs="Times New Roman"/>
          <w:bCs/>
          <w:i/>
          <w:sz w:val="24"/>
          <w:szCs w:val="24"/>
        </w:rPr>
        <w:t>Budapest Főváros Kormányhivatala Gyámügyi Főosztály Szociális és Gyámügyi Osztály által kiadott működési engedély (szolgáltatói nyilvántartásba történő bejegyzés) véglegessé válásától, de legkorábban 2023. október 1-jétől.</w:t>
      </w:r>
    </w:p>
    <w:p w14:paraId="3EDCE728" w14:textId="1A45C59B" w:rsidR="00AD26E9" w:rsidRPr="00AD26E9" w:rsidRDefault="00AD26E9" w:rsidP="00AD26E9">
      <w:pPr>
        <w:pStyle w:val="NormlWeb"/>
        <w:spacing w:before="0" w:beforeAutospacing="0" w:after="0" w:afterAutospacing="0"/>
        <w:ind w:left="720"/>
        <w:jc w:val="both"/>
        <w:rPr>
          <w:bCs/>
          <w:i/>
        </w:rPr>
      </w:pPr>
    </w:p>
    <w:p w14:paraId="095AB8E3" w14:textId="77777777" w:rsidR="007B4C51" w:rsidRPr="007B4C51" w:rsidRDefault="007B4C51" w:rsidP="00AD26E9">
      <w:pPr>
        <w:pStyle w:val="Szvegtrzs"/>
        <w:widowControl/>
        <w:autoSpaceDE/>
        <w:autoSpaceDN/>
        <w:jc w:val="both"/>
        <w:rPr>
          <w:rFonts w:ascii="Times New Roman" w:hAnsi="Times New Roman" w:cs="Times New Roman"/>
        </w:rPr>
      </w:pPr>
    </w:p>
    <w:p w14:paraId="78738140" w14:textId="06F2EA44" w:rsidR="007B4C51" w:rsidRPr="007B4C51" w:rsidRDefault="007B4C51" w:rsidP="00AD26E9">
      <w:pPr>
        <w:pStyle w:val="Listaszerbekezds"/>
        <w:numPr>
          <w:ilvl w:val="0"/>
          <w:numId w:val="13"/>
        </w:numPr>
        <w:tabs>
          <w:tab w:val="left" w:pos="315"/>
          <w:tab w:val="left" w:leader="dot" w:pos="8666"/>
        </w:tabs>
        <w:ind w:left="0" w:right="113" w:firstLine="0"/>
        <w:rPr>
          <w:rFonts w:ascii="Times New Roman" w:hAnsi="Times New Roman" w:cs="Times New Roman"/>
          <w:sz w:val="24"/>
          <w:szCs w:val="24"/>
        </w:rPr>
      </w:pPr>
      <w:r w:rsidRPr="007B4C51">
        <w:rPr>
          <w:rFonts w:ascii="Times New Roman" w:hAnsi="Times New Roman" w:cs="Times New Roman"/>
          <w:sz w:val="24"/>
          <w:szCs w:val="24"/>
        </w:rPr>
        <w:t xml:space="preserve">Felek rögzítik, hogy az Alapszerződésnek a jelen Szerződésmódosítással nem érintett rendelkezései változatlanul érvényesek és hatályosak. </w:t>
      </w:r>
    </w:p>
    <w:p w14:paraId="02327B93" w14:textId="77777777" w:rsidR="007B4C51" w:rsidRPr="007B4C51" w:rsidRDefault="007B4C51" w:rsidP="00AD26E9">
      <w:pPr>
        <w:pStyle w:val="Listaszerbekezds"/>
        <w:tabs>
          <w:tab w:val="left" w:pos="315"/>
          <w:tab w:val="left" w:leader="dot" w:pos="8666"/>
        </w:tabs>
        <w:ind w:left="0" w:right="113" w:firstLine="0"/>
        <w:rPr>
          <w:rFonts w:ascii="Times New Roman" w:hAnsi="Times New Roman" w:cs="Times New Roman"/>
          <w:sz w:val="24"/>
          <w:szCs w:val="24"/>
        </w:rPr>
      </w:pPr>
    </w:p>
    <w:p w14:paraId="65BB6BAD" w14:textId="136331E1" w:rsidR="007B4C51" w:rsidRPr="007B4C51" w:rsidRDefault="007B4C51" w:rsidP="00AD26E9">
      <w:pPr>
        <w:pStyle w:val="Listaszerbekezds"/>
        <w:numPr>
          <w:ilvl w:val="0"/>
          <w:numId w:val="13"/>
        </w:numPr>
        <w:tabs>
          <w:tab w:val="left" w:pos="315"/>
          <w:tab w:val="left" w:leader="dot" w:pos="8666"/>
        </w:tabs>
        <w:ind w:left="0" w:right="113" w:firstLine="0"/>
        <w:rPr>
          <w:rFonts w:ascii="Times New Roman" w:hAnsi="Times New Roman" w:cs="Times New Roman"/>
          <w:sz w:val="24"/>
          <w:szCs w:val="24"/>
        </w:rPr>
      </w:pPr>
      <w:r w:rsidRPr="007B4C51">
        <w:rPr>
          <w:rFonts w:ascii="Times New Roman" w:hAnsi="Times New Roman" w:cs="Times New Roman"/>
          <w:sz w:val="24"/>
          <w:szCs w:val="24"/>
        </w:rPr>
        <w:t xml:space="preserve">Felek tudomásul veszik, hogy a Kbt. 43. § (1) bekezdése alapján a jelen szerződésmódosítást a Megrendelő </w:t>
      </w:r>
      <w:r w:rsidR="00815ED3">
        <w:rPr>
          <w:rFonts w:ascii="Times New Roman" w:hAnsi="Times New Roman" w:cs="Times New Roman"/>
          <w:sz w:val="24"/>
          <w:szCs w:val="24"/>
        </w:rPr>
        <w:t xml:space="preserve">köteles </w:t>
      </w:r>
      <w:r w:rsidRPr="007B4C51">
        <w:rPr>
          <w:rFonts w:ascii="Times New Roman" w:hAnsi="Times New Roman" w:cs="Times New Roman"/>
          <w:sz w:val="24"/>
          <w:szCs w:val="24"/>
        </w:rPr>
        <w:t xml:space="preserve">az </w:t>
      </w:r>
      <w:proofErr w:type="spellStart"/>
      <w:r w:rsidRPr="007B4C51">
        <w:rPr>
          <w:rFonts w:ascii="Times New Roman" w:hAnsi="Times New Roman" w:cs="Times New Roman"/>
          <w:sz w:val="24"/>
          <w:szCs w:val="24"/>
        </w:rPr>
        <w:t>EKR-ben</w:t>
      </w:r>
      <w:proofErr w:type="spellEnd"/>
      <w:r w:rsidRPr="007B4C51">
        <w:rPr>
          <w:rFonts w:ascii="Times New Roman" w:hAnsi="Times New Roman" w:cs="Times New Roman"/>
          <w:sz w:val="24"/>
          <w:szCs w:val="24"/>
        </w:rPr>
        <w:t xml:space="preserve"> haladéktalanul közzétenni. </w:t>
      </w:r>
    </w:p>
    <w:p w14:paraId="621EAB4F" w14:textId="77777777" w:rsidR="007B4C51" w:rsidRPr="007B4C51" w:rsidRDefault="007B4C51" w:rsidP="00AD26E9">
      <w:pPr>
        <w:pStyle w:val="Listaszerbekezds"/>
        <w:tabs>
          <w:tab w:val="left" w:pos="315"/>
          <w:tab w:val="left" w:leader="dot" w:pos="8666"/>
        </w:tabs>
        <w:ind w:left="0" w:right="113" w:firstLine="0"/>
        <w:rPr>
          <w:rFonts w:ascii="Times New Roman" w:hAnsi="Times New Roman" w:cs="Times New Roman"/>
          <w:sz w:val="24"/>
          <w:szCs w:val="24"/>
        </w:rPr>
      </w:pPr>
    </w:p>
    <w:p w14:paraId="4D9ECFEA" w14:textId="3154039C" w:rsidR="007B4C51" w:rsidRPr="007B4C51" w:rsidRDefault="007B4C51" w:rsidP="00AD26E9">
      <w:pPr>
        <w:pStyle w:val="Listaszerbekezds"/>
        <w:tabs>
          <w:tab w:val="left" w:pos="315"/>
          <w:tab w:val="left" w:leader="dot" w:pos="8666"/>
        </w:tabs>
        <w:ind w:left="0" w:right="113" w:firstLine="0"/>
        <w:rPr>
          <w:rFonts w:ascii="Times New Roman" w:hAnsi="Times New Roman" w:cs="Times New Roman"/>
          <w:sz w:val="24"/>
          <w:szCs w:val="24"/>
        </w:rPr>
      </w:pPr>
      <w:r w:rsidRPr="007B4C51">
        <w:rPr>
          <w:rFonts w:ascii="Times New Roman" w:hAnsi="Times New Roman" w:cs="Times New Roman"/>
          <w:sz w:val="24"/>
          <w:szCs w:val="24"/>
        </w:rPr>
        <w:t xml:space="preserve">Másrészt a Kbt. 37. § (5) bekezdése alapján a jelen szerződésmódosítás aláírásától számított 5 munkanapon belül </w:t>
      </w:r>
      <w:r w:rsidR="00815ED3">
        <w:rPr>
          <w:rFonts w:ascii="Times New Roman" w:hAnsi="Times New Roman" w:cs="Times New Roman"/>
          <w:sz w:val="24"/>
          <w:szCs w:val="24"/>
        </w:rPr>
        <w:t xml:space="preserve">a </w:t>
      </w:r>
      <w:r w:rsidRPr="007B4C51">
        <w:rPr>
          <w:rFonts w:ascii="Times New Roman" w:hAnsi="Times New Roman" w:cs="Times New Roman"/>
          <w:sz w:val="24"/>
          <w:szCs w:val="24"/>
        </w:rPr>
        <w:t xml:space="preserve">Megrendelő tájékoztatót köteles közzétenni a </w:t>
      </w:r>
      <w:proofErr w:type="spellStart"/>
      <w:r w:rsidR="00815ED3">
        <w:rPr>
          <w:rFonts w:ascii="Times New Roman" w:hAnsi="Times New Roman" w:cs="Times New Roman"/>
          <w:sz w:val="24"/>
          <w:szCs w:val="24"/>
        </w:rPr>
        <w:t>TED-en</w:t>
      </w:r>
      <w:proofErr w:type="spellEnd"/>
      <w:r w:rsidR="00815ED3">
        <w:rPr>
          <w:rFonts w:ascii="Times New Roman" w:hAnsi="Times New Roman" w:cs="Times New Roman"/>
          <w:sz w:val="24"/>
          <w:szCs w:val="24"/>
        </w:rPr>
        <w:t xml:space="preserve"> és a </w:t>
      </w:r>
      <w:r w:rsidRPr="007B4C51">
        <w:rPr>
          <w:rFonts w:ascii="Times New Roman" w:hAnsi="Times New Roman" w:cs="Times New Roman"/>
          <w:sz w:val="24"/>
          <w:szCs w:val="24"/>
        </w:rPr>
        <w:t xml:space="preserve">Közbeszerzési Értesítőben. </w:t>
      </w:r>
    </w:p>
    <w:p w14:paraId="609B1228" w14:textId="77777777" w:rsidR="007B4C51" w:rsidRPr="007B4C51" w:rsidRDefault="007B4C51" w:rsidP="00AD26E9">
      <w:pPr>
        <w:pStyle w:val="Listaszerbekezds"/>
        <w:tabs>
          <w:tab w:val="left" w:pos="315"/>
          <w:tab w:val="left" w:leader="dot" w:pos="8666"/>
        </w:tabs>
        <w:ind w:left="0" w:right="113" w:firstLine="0"/>
        <w:rPr>
          <w:rFonts w:ascii="Times New Roman" w:hAnsi="Times New Roman" w:cs="Times New Roman"/>
          <w:sz w:val="24"/>
          <w:szCs w:val="24"/>
        </w:rPr>
      </w:pPr>
    </w:p>
    <w:p w14:paraId="3F1FA146" w14:textId="2D1CBA88" w:rsidR="00AD26E9" w:rsidRPr="00AD26E9" w:rsidRDefault="00AD26E9" w:rsidP="00AD26E9">
      <w:pPr>
        <w:pStyle w:val="Listaszerbekezds"/>
        <w:numPr>
          <w:ilvl w:val="0"/>
          <w:numId w:val="13"/>
        </w:numPr>
        <w:tabs>
          <w:tab w:val="left" w:pos="315"/>
          <w:tab w:val="left" w:leader="dot" w:pos="8666"/>
        </w:tabs>
        <w:ind w:left="0" w:right="113" w:firstLine="0"/>
        <w:rPr>
          <w:rFonts w:ascii="Times New Roman" w:hAnsi="Times New Roman" w:cs="Times New Roman"/>
          <w:sz w:val="24"/>
          <w:szCs w:val="24"/>
        </w:rPr>
      </w:pPr>
      <w:r w:rsidRPr="00AD26E9">
        <w:rPr>
          <w:rFonts w:ascii="Times New Roman" w:hAnsi="Times New Roman" w:cs="Times New Roman"/>
          <w:sz w:val="24"/>
          <w:szCs w:val="24"/>
        </w:rPr>
        <w:t xml:space="preserve">A Megrendelő </w:t>
      </w:r>
      <w:r w:rsidR="00815ED3">
        <w:rPr>
          <w:rFonts w:ascii="Times New Roman" w:hAnsi="Times New Roman" w:cs="Times New Roman"/>
          <w:sz w:val="24"/>
          <w:szCs w:val="24"/>
        </w:rPr>
        <w:t xml:space="preserve">rögzíti, hogy </w:t>
      </w:r>
      <w:r w:rsidRPr="00AD26E9">
        <w:rPr>
          <w:rFonts w:ascii="Times New Roman" w:hAnsi="Times New Roman" w:cs="Times New Roman"/>
          <w:sz w:val="24"/>
          <w:szCs w:val="24"/>
        </w:rPr>
        <w:t xml:space="preserve">képviselő-testülete a jelen ellátási szerződésmódosítást </w:t>
      </w:r>
      <w:r>
        <w:rPr>
          <w:rFonts w:ascii="Times New Roman" w:hAnsi="Times New Roman" w:cs="Times New Roman"/>
          <w:sz w:val="24"/>
          <w:szCs w:val="24"/>
        </w:rPr>
        <w:t xml:space="preserve">a </w:t>
      </w:r>
      <w:r w:rsidRPr="00AD26E9">
        <w:rPr>
          <w:rFonts w:ascii="Times New Roman" w:hAnsi="Times New Roman" w:cs="Times New Roman"/>
          <w:sz w:val="24"/>
          <w:szCs w:val="24"/>
        </w:rPr>
        <w:t>gyermekek védelméről és a gyámügyi igazgatásról szóló 1997. évi XXXI. törvény (Gyvt.) 97. § (5) bekezdése alapján hagyta jóvá.</w:t>
      </w:r>
    </w:p>
    <w:p w14:paraId="68C7AE92" w14:textId="77777777" w:rsidR="00AD26E9" w:rsidRDefault="00AD26E9" w:rsidP="00AD26E9">
      <w:pPr>
        <w:pStyle w:val="Listaszerbekezds"/>
        <w:tabs>
          <w:tab w:val="left" w:pos="315"/>
          <w:tab w:val="left" w:leader="dot" w:pos="8666"/>
        </w:tabs>
        <w:ind w:left="0" w:right="113" w:firstLine="0"/>
        <w:rPr>
          <w:rFonts w:ascii="Times New Roman" w:hAnsi="Times New Roman" w:cs="Times New Roman"/>
          <w:sz w:val="24"/>
          <w:szCs w:val="24"/>
        </w:rPr>
      </w:pPr>
    </w:p>
    <w:p w14:paraId="381473AE" w14:textId="6BACEA88" w:rsidR="007B4C51" w:rsidRPr="007B4C51" w:rsidRDefault="007B4C51" w:rsidP="00AD26E9">
      <w:pPr>
        <w:pStyle w:val="Listaszerbekezds"/>
        <w:numPr>
          <w:ilvl w:val="0"/>
          <w:numId w:val="13"/>
        </w:numPr>
        <w:tabs>
          <w:tab w:val="left" w:pos="315"/>
          <w:tab w:val="left" w:leader="dot" w:pos="8666"/>
        </w:tabs>
        <w:ind w:left="0" w:right="113" w:firstLine="0"/>
        <w:rPr>
          <w:rFonts w:ascii="Times New Roman" w:hAnsi="Times New Roman" w:cs="Times New Roman"/>
          <w:sz w:val="24"/>
          <w:szCs w:val="24"/>
        </w:rPr>
      </w:pPr>
      <w:r w:rsidRPr="007B4C51">
        <w:rPr>
          <w:rFonts w:ascii="Times New Roman" w:hAnsi="Times New Roman" w:cs="Times New Roman"/>
          <w:sz w:val="24"/>
          <w:szCs w:val="24"/>
        </w:rPr>
        <w:t xml:space="preserve">A jelen szerződésmódosítás </w:t>
      </w:r>
      <w:r w:rsidR="0019728A">
        <w:rPr>
          <w:rFonts w:ascii="Times New Roman" w:hAnsi="Times New Roman" w:cs="Times New Roman"/>
          <w:sz w:val="24"/>
          <w:szCs w:val="24"/>
        </w:rPr>
        <w:t xml:space="preserve">az utolsóként aláíró fél általi aláírás napjával </w:t>
      </w:r>
      <w:r w:rsidR="009A0A2F">
        <w:rPr>
          <w:rFonts w:ascii="Times New Roman" w:hAnsi="Times New Roman" w:cs="Times New Roman"/>
          <w:sz w:val="24"/>
          <w:szCs w:val="24"/>
        </w:rPr>
        <w:t xml:space="preserve">lép </w:t>
      </w:r>
      <w:r w:rsidRPr="007B4C51">
        <w:rPr>
          <w:rFonts w:ascii="Times New Roman" w:hAnsi="Times New Roman" w:cs="Times New Roman"/>
          <w:sz w:val="24"/>
          <w:szCs w:val="24"/>
        </w:rPr>
        <w:t>hatályba.</w:t>
      </w:r>
    </w:p>
    <w:p w14:paraId="03A6AA50" w14:textId="77777777" w:rsidR="007B4C51" w:rsidRPr="007B4C51" w:rsidRDefault="007B4C51" w:rsidP="00AD26E9">
      <w:pPr>
        <w:pStyle w:val="Listaszerbekezds"/>
        <w:ind w:left="0" w:firstLine="0"/>
        <w:rPr>
          <w:rFonts w:ascii="Times New Roman" w:hAnsi="Times New Roman" w:cs="Times New Roman"/>
          <w:sz w:val="24"/>
          <w:szCs w:val="24"/>
        </w:rPr>
      </w:pPr>
    </w:p>
    <w:p w14:paraId="2BE07935" w14:textId="2CCE30D4" w:rsidR="007B4C51" w:rsidRPr="007B4C51" w:rsidRDefault="007B4C51" w:rsidP="00AD26E9">
      <w:pPr>
        <w:pStyle w:val="Listaszerbekezds"/>
        <w:ind w:left="0" w:firstLine="0"/>
        <w:rPr>
          <w:rFonts w:ascii="Times New Roman" w:hAnsi="Times New Roman" w:cs="Times New Roman"/>
          <w:sz w:val="24"/>
          <w:szCs w:val="24"/>
        </w:rPr>
      </w:pPr>
      <w:r w:rsidRPr="007B4C51">
        <w:rPr>
          <w:rFonts w:ascii="Times New Roman" w:hAnsi="Times New Roman" w:cs="Times New Roman"/>
          <w:sz w:val="24"/>
          <w:szCs w:val="24"/>
        </w:rPr>
        <w:t xml:space="preserve">A jelen szerződésmódosítás </w:t>
      </w:r>
      <w:r w:rsidR="00AD26E9" w:rsidRPr="0019728A">
        <w:rPr>
          <w:rFonts w:ascii="Times New Roman" w:hAnsi="Times New Roman" w:cs="Times New Roman"/>
          <w:sz w:val="24"/>
          <w:szCs w:val="24"/>
        </w:rPr>
        <w:t>4</w:t>
      </w:r>
      <w:r w:rsidRPr="00C82C9F">
        <w:rPr>
          <w:rFonts w:ascii="Times New Roman" w:hAnsi="Times New Roman" w:cs="Times New Roman"/>
          <w:sz w:val="24"/>
          <w:szCs w:val="24"/>
        </w:rPr>
        <w:t xml:space="preserve"> (</w:t>
      </w:r>
      <w:r w:rsidR="00AD26E9" w:rsidRPr="00C82C9F">
        <w:rPr>
          <w:rFonts w:ascii="Times New Roman" w:hAnsi="Times New Roman" w:cs="Times New Roman"/>
          <w:sz w:val="24"/>
          <w:szCs w:val="24"/>
        </w:rPr>
        <w:t>négy</w:t>
      </w:r>
      <w:r w:rsidRPr="00C82C9F">
        <w:rPr>
          <w:rFonts w:ascii="Times New Roman" w:hAnsi="Times New Roman" w:cs="Times New Roman"/>
          <w:sz w:val="24"/>
          <w:szCs w:val="24"/>
        </w:rPr>
        <w:t>) oldalból</w:t>
      </w:r>
      <w:r w:rsidRPr="0019728A">
        <w:rPr>
          <w:rFonts w:ascii="Times New Roman" w:hAnsi="Times New Roman" w:cs="Times New Roman"/>
          <w:sz w:val="24"/>
          <w:szCs w:val="24"/>
        </w:rPr>
        <w:t xml:space="preserve"> áll, és 6</w:t>
      </w:r>
      <w:r w:rsidRPr="007B4C51">
        <w:rPr>
          <w:rFonts w:ascii="Times New Roman" w:hAnsi="Times New Roman" w:cs="Times New Roman"/>
          <w:sz w:val="24"/>
          <w:szCs w:val="24"/>
        </w:rPr>
        <w:t xml:space="preserve"> (hat), egymással szó szerint mindenben megegyező eredeti példányban készült, melyből 4 (négy) példány Megrendelőt, 2 (kettő) példány Sz</w:t>
      </w:r>
      <w:r w:rsidR="00AD26E9">
        <w:rPr>
          <w:rFonts w:ascii="Times New Roman" w:hAnsi="Times New Roman" w:cs="Times New Roman"/>
          <w:sz w:val="24"/>
          <w:szCs w:val="24"/>
        </w:rPr>
        <w:t xml:space="preserve">olgáltatót </w:t>
      </w:r>
      <w:r w:rsidRPr="007B4C51">
        <w:rPr>
          <w:rFonts w:ascii="Times New Roman" w:hAnsi="Times New Roman" w:cs="Times New Roman"/>
          <w:sz w:val="24"/>
          <w:szCs w:val="24"/>
        </w:rPr>
        <w:t xml:space="preserve">illeti meg. </w:t>
      </w:r>
    </w:p>
    <w:p w14:paraId="14D23748" w14:textId="422CB532" w:rsidR="007B4C51" w:rsidRDefault="007B4C51" w:rsidP="00AD26E9">
      <w:pPr>
        <w:pStyle w:val="Listaszerbekezds"/>
        <w:ind w:left="0" w:firstLine="0"/>
        <w:rPr>
          <w:rFonts w:ascii="Times New Roman" w:hAnsi="Times New Roman" w:cs="Times New Roman"/>
          <w:sz w:val="24"/>
          <w:szCs w:val="24"/>
        </w:rPr>
      </w:pPr>
    </w:p>
    <w:p w14:paraId="48300512" w14:textId="77777777" w:rsidR="00815ED3" w:rsidRPr="007B4C51" w:rsidRDefault="00815ED3" w:rsidP="00AD26E9">
      <w:pPr>
        <w:pStyle w:val="Listaszerbekezds"/>
        <w:ind w:left="0" w:firstLine="0"/>
        <w:rPr>
          <w:rFonts w:ascii="Times New Roman" w:hAnsi="Times New Roman" w:cs="Times New Roman"/>
          <w:sz w:val="24"/>
          <w:szCs w:val="24"/>
        </w:rPr>
      </w:pPr>
    </w:p>
    <w:p w14:paraId="5F9F794E" w14:textId="7D33FB98" w:rsidR="007B4C51" w:rsidRPr="007B4C51" w:rsidRDefault="007B4C51" w:rsidP="00AD26E9">
      <w:pPr>
        <w:pStyle w:val="Listaszerbekezds"/>
        <w:ind w:left="0" w:firstLine="0"/>
        <w:rPr>
          <w:rFonts w:ascii="Times New Roman" w:hAnsi="Times New Roman" w:cs="Times New Roman"/>
          <w:sz w:val="24"/>
          <w:szCs w:val="24"/>
        </w:rPr>
      </w:pPr>
      <w:r w:rsidRPr="007B4C51">
        <w:rPr>
          <w:rFonts w:ascii="Times New Roman" w:hAnsi="Times New Roman" w:cs="Times New Roman"/>
          <w:sz w:val="24"/>
          <w:szCs w:val="24"/>
        </w:rPr>
        <w:t xml:space="preserve">A jelen </w:t>
      </w:r>
      <w:r w:rsidR="00F4224F">
        <w:rPr>
          <w:rFonts w:ascii="Times New Roman" w:hAnsi="Times New Roman" w:cs="Times New Roman"/>
          <w:sz w:val="24"/>
          <w:szCs w:val="24"/>
        </w:rPr>
        <w:t>1</w:t>
      </w:r>
      <w:r w:rsidRPr="007B4C51">
        <w:rPr>
          <w:rFonts w:ascii="Times New Roman" w:hAnsi="Times New Roman" w:cs="Times New Roman"/>
          <w:sz w:val="24"/>
          <w:szCs w:val="24"/>
        </w:rPr>
        <w:t>. sz. szerződésmódosítást a Szerződő Felek annak elolvasása és értelmezése után, mint szándékukkal és ügyleti akaratukkal mindenben megegyezőt jóváhagyólag írnak alá.</w:t>
      </w:r>
    </w:p>
    <w:p w14:paraId="03FD8F5D" w14:textId="77777777" w:rsidR="007B4C51" w:rsidRPr="007B4C51" w:rsidRDefault="007B4C51" w:rsidP="00AD26E9">
      <w:pPr>
        <w:rPr>
          <w:rFonts w:ascii="Times New Roman" w:hAnsi="Times New Roman" w:cs="Times New Roman"/>
          <w:sz w:val="24"/>
          <w:szCs w:val="24"/>
        </w:rPr>
      </w:pPr>
    </w:p>
    <w:tbl>
      <w:tblPr>
        <w:tblStyle w:val="TableNormal"/>
        <w:tblW w:w="9174" w:type="dxa"/>
        <w:tblInd w:w="123" w:type="dxa"/>
        <w:tblLayout w:type="fixed"/>
        <w:tblLook w:val="01E0" w:firstRow="1" w:lastRow="1" w:firstColumn="1" w:lastColumn="1" w:noHBand="0" w:noVBand="0"/>
      </w:tblPr>
      <w:tblGrid>
        <w:gridCol w:w="5018"/>
        <w:gridCol w:w="4156"/>
      </w:tblGrid>
      <w:tr w:rsidR="00C83672" w:rsidRPr="006A73DB" w14:paraId="7EC048D1" w14:textId="77777777" w:rsidTr="00F60ED3">
        <w:trPr>
          <w:trHeight w:val="1777"/>
        </w:trPr>
        <w:tc>
          <w:tcPr>
            <w:tcW w:w="5018" w:type="dxa"/>
          </w:tcPr>
          <w:p w14:paraId="26310BD4" w14:textId="3A31D028" w:rsidR="00C83672" w:rsidRPr="006A73DB" w:rsidRDefault="00C83672" w:rsidP="00B33B52">
            <w:pPr>
              <w:pStyle w:val="Szvegtrzs"/>
              <w:rPr>
                <w:rFonts w:ascii="Times New Roman" w:hAnsi="Times New Roman" w:cs="Times New Roman"/>
              </w:rPr>
            </w:pPr>
            <w:r w:rsidRPr="00C54670">
              <w:rPr>
                <w:rFonts w:ascii="Times New Roman" w:hAnsi="Times New Roman" w:cs="Times New Roman"/>
              </w:rPr>
              <w:t>Budapest, 202</w:t>
            </w:r>
            <w:r w:rsidR="00B33B52">
              <w:rPr>
                <w:rFonts w:ascii="Times New Roman" w:hAnsi="Times New Roman" w:cs="Times New Roman"/>
              </w:rPr>
              <w:t xml:space="preserve">3. </w:t>
            </w:r>
            <w:r w:rsidRPr="00C54670">
              <w:rPr>
                <w:rFonts w:ascii="Times New Roman" w:hAnsi="Times New Roman" w:cs="Times New Roman"/>
              </w:rPr>
              <w:t>…………..</w:t>
            </w:r>
          </w:p>
          <w:p w14:paraId="429F8EF2" w14:textId="77777777" w:rsidR="00C83672" w:rsidRDefault="00C83672" w:rsidP="00F60ED3">
            <w:pPr>
              <w:pStyle w:val="TableParagraph"/>
              <w:ind w:left="22"/>
              <w:rPr>
                <w:rFonts w:ascii="Times New Roman" w:hAnsi="Times New Roman" w:cs="Times New Roman"/>
                <w:sz w:val="24"/>
                <w:szCs w:val="24"/>
              </w:rPr>
            </w:pPr>
          </w:p>
          <w:p w14:paraId="7E3BBCF7" w14:textId="77777777" w:rsidR="00C83672" w:rsidRDefault="00C83672" w:rsidP="00F60ED3">
            <w:pPr>
              <w:pStyle w:val="TableParagraph"/>
              <w:ind w:left="22"/>
              <w:jc w:val="center"/>
              <w:rPr>
                <w:rFonts w:ascii="Times New Roman" w:hAnsi="Times New Roman" w:cs="Times New Roman"/>
                <w:sz w:val="24"/>
                <w:szCs w:val="24"/>
              </w:rPr>
            </w:pPr>
          </w:p>
          <w:p w14:paraId="54CD54E1" w14:textId="77777777" w:rsidR="00C83672" w:rsidRDefault="00C83672" w:rsidP="00F60ED3">
            <w:pPr>
              <w:pStyle w:val="TableParagraph"/>
              <w:ind w:left="22"/>
              <w:jc w:val="center"/>
              <w:rPr>
                <w:rFonts w:ascii="Times New Roman" w:hAnsi="Times New Roman" w:cs="Times New Roman"/>
                <w:sz w:val="24"/>
                <w:szCs w:val="24"/>
              </w:rPr>
            </w:pPr>
          </w:p>
          <w:p w14:paraId="643E0D09" w14:textId="77777777" w:rsidR="00C83672" w:rsidRDefault="00C83672" w:rsidP="00F60ED3">
            <w:pPr>
              <w:pStyle w:val="TableParagraph"/>
              <w:ind w:left="22"/>
              <w:jc w:val="center"/>
              <w:rPr>
                <w:rFonts w:ascii="Times New Roman" w:hAnsi="Times New Roman" w:cs="Times New Roman"/>
                <w:sz w:val="24"/>
                <w:szCs w:val="24"/>
              </w:rPr>
            </w:pPr>
          </w:p>
          <w:p w14:paraId="3B86EF2E" w14:textId="77777777" w:rsidR="00C83672" w:rsidRDefault="00C83672" w:rsidP="00F60ED3">
            <w:pPr>
              <w:pStyle w:val="TableParagraph"/>
              <w:ind w:left="22"/>
              <w:jc w:val="center"/>
              <w:rPr>
                <w:rFonts w:ascii="Times New Roman" w:hAnsi="Times New Roman" w:cs="Times New Roman"/>
                <w:sz w:val="24"/>
                <w:szCs w:val="24"/>
              </w:rPr>
            </w:pPr>
          </w:p>
          <w:p w14:paraId="42929A8B" w14:textId="77777777" w:rsidR="00C83672" w:rsidRDefault="00C83672" w:rsidP="00F60ED3">
            <w:pPr>
              <w:pStyle w:val="TableParagraph"/>
              <w:ind w:left="22"/>
              <w:jc w:val="center"/>
              <w:rPr>
                <w:rFonts w:ascii="Times New Roman" w:hAnsi="Times New Roman" w:cs="Times New Roman"/>
                <w:sz w:val="24"/>
                <w:szCs w:val="24"/>
              </w:rPr>
            </w:pPr>
          </w:p>
          <w:p w14:paraId="0D3F9061" w14:textId="77777777" w:rsidR="00C83672" w:rsidRDefault="00C83672" w:rsidP="00F60ED3">
            <w:pPr>
              <w:pStyle w:val="TableParagraph"/>
              <w:ind w:left="22"/>
              <w:jc w:val="center"/>
              <w:rPr>
                <w:rFonts w:ascii="Times New Roman" w:hAnsi="Times New Roman" w:cs="Times New Roman"/>
                <w:sz w:val="24"/>
                <w:szCs w:val="24"/>
              </w:rPr>
            </w:pPr>
          </w:p>
          <w:p w14:paraId="5A929076" w14:textId="77777777" w:rsidR="00C83672" w:rsidRPr="00B33B52" w:rsidRDefault="00C83672" w:rsidP="00F60ED3">
            <w:pPr>
              <w:pStyle w:val="TableParagraph"/>
              <w:ind w:left="22"/>
              <w:jc w:val="center"/>
              <w:rPr>
                <w:rFonts w:ascii="Times New Roman" w:hAnsi="Times New Roman" w:cs="Times New Roman"/>
                <w:b/>
                <w:sz w:val="24"/>
                <w:szCs w:val="24"/>
              </w:rPr>
            </w:pPr>
            <w:r w:rsidRPr="006A73DB">
              <w:rPr>
                <w:rFonts w:ascii="Times New Roman" w:hAnsi="Times New Roman" w:cs="Times New Roman"/>
                <w:sz w:val="24"/>
                <w:szCs w:val="24"/>
              </w:rPr>
              <w:t xml:space="preserve">………………………………………………… </w:t>
            </w:r>
            <w:r w:rsidRPr="00B33B52">
              <w:rPr>
                <w:rFonts w:ascii="Times New Roman" w:hAnsi="Times New Roman" w:cs="Times New Roman"/>
                <w:b/>
                <w:sz w:val="24"/>
                <w:szCs w:val="24"/>
              </w:rPr>
              <w:t>Budapest Főváros VII. kerület</w:t>
            </w:r>
          </w:p>
          <w:p w14:paraId="43BCD3B0" w14:textId="77777777" w:rsidR="00C83672" w:rsidRPr="00B33B52" w:rsidRDefault="00C83672" w:rsidP="00F60ED3">
            <w:pPr>
              <w:pStyle w:val="TableParagraph"/>
              <w:ind w:left="22"/>
              <w:jc w:val="center"/>
              <w:rPr>
                <w:rFonts w:ascii="Times New Roman" w:hAnsi="Times New Roman" w:cs="Times New Roman"/>
                <w:b/>
                <w:sz w:val="24"/>
                <w:szCs w:val="24"/>
              </w:rPr>
            </w:pPr>
            <w:r w:rsidRPr="00B33B52">
              <w:rPr>
                <w:rFonts w:ascii="Times New Roman" w:hAnsi="Times New Roman" w:cs="Times New Roman"/>
                <w:b/>
                <w:sz w:val="24"/>
                <w:szCs w:val="24"/>
              </w:rPr>
              <w:t>Erzsébetváros Önkormányzata</w:t>
            </w:r>
          </w:p>
          <w:p w14:paraId="3E11D217" w14:textId="1E3AEBB0" w:rsidR="00C83672" w:rsidRPr="006A73DB" w:rsidRDefault="00C83672" w:rsidP="00F60ED3">
            <w:pPr>
              <w:pStyle w:val="TableParagraph"/>
              <w:ind w:left="22"/>
              <w:jc w:val="center"/>
              <w:rPr>
                <w:rFonts w:ascii="Times New Roman" w:hAnsi="Times New Roman" w:cs="Times New Roman"/>
                <w:sz w:val="24"/>
                <w:szCs w:val="24"/>
              </w:rPr>
            </w:pPr>
            <w:r w:rsidRPr="006A73DB">
              <w:rPr>
                <w:rFonts w:ascii="Times New Roman" w:hAnsi="Times New Roman" w:cs="Times New Roman"/>
                <w:sz w:val="24"/>
                <w:szCs w:val="24"/>
              </w:rPr>
              <w:t xml:space="preserve">képviseli: </w:t>
            </w:r>
            <w:proofErr w:type="spellStart"/>
            <w:r w:rsidRPr="006A73DB">
              <w:rPr>
                <w:rFonts w:ascii="Times New Roman" w:hAnsi="Times New Roman" w:cs="Times New Roman"/>
                <w:sz w:val="24"/>
                <w:szCs w:val="24"/>
              </w:rPr>
              <w:t>Niedermüller</w:t>
            </w:r>
            <w:proofErr w:type="spellEnd"/>
            <w:r w:rsidRPr="006A73DB">
              <w:rPr>
                <w:rFonts w:ascii="Times New Roman" w:hAnsi="Times New Roman" w:cs="Times New Roman"/>
                <w:sz w:val="24"/>
                <w:szCs w:val="24"/>
              </w:rPr>
              <w:t xml:space="preserve"> Péter polgármester</w:t>
            </w:r>
          </w:p>
          <w:p w14:paraId="4CB59D50" w14:textId="77777777" w:rsidR="00C83672" w:rsidRPr="006A73DB" w:rsidRDefault="00C83672" w:rsidP="00F60ED3">
            <w:pPr>
              <w:pStyle w:val="TableParagraph"/>
              <w:ind w:left="22"/>
              <w:jc w:val="center"/>
              <w:rPr>
                <w:rFonts w:ascii="Times New Roman" w:hAnsi="Times New Roman" w:cs="Times New Roman"/>
                <w:sz w:val="24"/>
                <w:szCs w:val="24"/>
              </w:rPr>
            </w:pPr>
            <w:r w:rsidRPr="006A73DB">
              <w:rPr>
                <w:rFonts w:ascii="Times New Roman" w:hAnsi="Times New Roman" w:cs="Times New Roman"/>
                <w:sz w:val="24"/>
                <w:szCs w:val="24"/>
              </w:rPr>
              <w:t>Megrendelő</w:t>
            </w:r>
          </w:p>
        </w:tc>
        <w:tc>
          <w:tcPr>
            <w:tcW w:w="4156" w:type="dxa"/>
          </w:tcPr>
          <w:p w14:paraId="6E60E18C" w14:textId="64D8145F" w:rsidR="00C83672" w:rsidRPr="006A73DB" w:rsidRDefault="00C83672" w:rsidP="00F60ED3">
            <w:pPr>
              <w:pStyle w:val="Szvegtrzs"/>
              <w:ind w:left="20"/>
              <w:rPr>
                <w:rFonts w:ascii="Times New Roman" w:hAnsi="Times New Roman" w:cs="Times New Roman"/>
              </w:rPr>
            </w:pPr>
            <w:r w:rsidRPr="00C54670">
              <w:rPr>
                <w:rFonts w:ascii="Times New Roman" w:hAnsi="Times New Roman" w:cs="Times New Roman"/>
              </w:rPr>
              <w:t>Budapest, 202</w:t>
            </w:r>
            <w:r w:rsidR="00B33B52">
              <w:rPr>
                <w:rFonts w:ascii="Times New Roman" w:hAnsi="Times New Roman" w:cs="Times New Roman"/>
              </w:rPr>
              <w:t>3.</w:t>
            </w:r>
            <w:proofErr w:type="gramStart"/>
            <w:r w:rsidRPr="00C54670">
              <w:rPr>
                <w:rFonts w:ascii="Times New Roman" w:hAnsi="Times New Roman" w:cs="Times New Roman"/>
              </w:rPr>
              <w:t>…………..</w:t>
            </w:r>
            <w:proofErr w:type="gramEnd"/>
          </w:p>
          <w:p w14:paraId="15B9AFBF" w14:textId="77777777" w:rsidR="00C83672" w:rsidRDefault="00C83672" w:rsidP="00F60ED3">
            <w:pPr>
              <w:jc w:val="center"/>
              <w:rPr>
                <w:rFonts w:ascii="Times New Roman" w:hAnsi="Times New Roman" w:cs="Times New Roman"/>
                <w:sz w:val="24"/>
                <w:szCs w:val="24"/>
              </w:rPr>
            </w:pPr>
          </w:p>
          <w:p w14:paraId="0F97FDD8" w14:textId="77777777" w:rsidR="00C83672" w:rsidRDefault="00C83672" w:rsidP="00F60ED3">
            <w:pPr>
              <w:jc w:val="center"/>
              <w:rPr>
                <w:rFonts w:ascii="Times New Roman" w:hAnsi="Times New Roman" w:cs="Times New Roman"/>
                <w:sz w:val="24"/>
                <w:szCs w:val="24"/>
              </w:rPr>
            </w:pPr>
          </w:p>
          <w:p w14:paraId="54F1F792" w14:textId="77777777" w:rsidR="00C83672" w:rsidRDefault="00C83672" w:rsidP="00F60ED3">
            <w:pPr>
              <w:jc w:val="center"/>
              <w:rPr>
                <w:rFonts w:ascii="Times New Roman" w:hAnsi="Times New Roman" w:cs="Times New Roman"/>
                <w:sz w:val="24"/>
                <w:szCs w:val="24"/>
              </w:rPr>
            </w:pPr>
          </w:p>
          <w:p w14:paraId="61B38D67" w14:textId="77777777" w:rsidR="00C83672" w:rsidRDefault="00C83672" w:rsidP="00F60ED3">
            <w:pPr>
              <w:jc w:val="center"/>
              <w:rPr>
                <w:rFonts w:ascii="Times New Roman" w:hAnsi="Times New Roman" w:cs="Times New Roman"/>
                <w:sz w:val="24"/>
                <w:szCs w:val="24"/>
              </w:rPr>
            </w:pPr>
          </w:p>
          <w:p w14:paraId="4044A1CD" w14:textId="77777777" w:rsidR="00C83672" w:rsidRDefault="00C83672" w:rsidP="00F60ED3">
            <w:pPr>
              <w:jc w:val="center"/>
              <w:rPr>
                <w:rFonts w:ascii="Times New Roman" w:hAnsi="Times New Roman" w:cs="Times New Roman"/>
                <w:sz w:val="24"/>
                <w:szCs w:val="24"/>
              </w:rPr>
            </w:pPr>
          </w:p>
          <w:p w14:paraId="24001934" w14:textId="77777777" w:rsidR="00C83672" w:rsidRDefault="00C83672" w:rsidP="00F60ED3">
            <w:pPr>
              <w:jc w:val="center"/>
              <w:rPr>
                <w:rFonts w:ascii="Times New Roman" w:hAnsi="Times New Roman" w:cs="Times New Roman"/>
                <w:sz w:val="24"/>
                <w:szCs w:val="24"/>
              </w:rPr>
            </w:pPr>
          </w:p>
          <w:p w14:paraId="32D3B0AA" w14:textId="77777777" w:rsidR="00C83672" w:rsidRDefault="00C83672" w:rsidP="00F60ED3">
            <w:pPr>
              <w:jc w:val="center"/>
              <w:rPr>
                <w:rFonts w:ascii="Times New Roman" w:hAnsi="Times New Roman" w:cs="Times New Roman"/>
                <w:sz w:val="24"/>
                <w:szCs w:val="24"/>
              </w:rPr>
            </w:pPr>
          </w:p>
          <w:p w14:paraId="7E2D3C40" w14:textId="77777777" w:rsidR="00C83672" w:rsidRDefault="00C83672" w:rsidP="00F60ED3">
            <w:pPr>
              <w:jc w:val="center"/>
              <w:rPr>
                <w:rFonts w:ascii="Times New Roman" w:hAnsi="Times New Roman" w:cs="Times New Roman"/>
                <w:sz w:val="24"/>
                <w:szCs w:val="24"/>
              </w:rPr>
            </w:pPr>
            <w:r>
              <w:rPr>
                <w:rFonts w:ascii="Times New Roman" w:hAnsi="Times New Roman" w:cs="Times New Roman"/>
                <w:sz w:val="24"/>
                <w:szCs w:val="24"/>
              </w:rPr>
              <w:t>………………………………………</w:t>
            </w:r>
          </w:p>
          <w:p w14:paraId="286D62EE" w14:textId="12BB35C0" w:rsidR="00C83672" w:rsidRPr="009A2729" w:rsidRDefault="00B33B52" w:rsidP="00F60ED3">
            <w:pPr>
              <w:jc w:val="center"/>
              <w:rPr>
                <w:rFonts w:ascii="Times New Roman" w:hAnsi="Times New Roman" w:cs="Times New Roman"/>
                <w:sz w:val="24"/>
                <w:szCs w:val="24"/>
              </w:rPr>
            </w:pPr>
            <w:r w:rsidRPr="00527946">
              <w:rPr>
                <w:rFonts w:ascii="Times New Roman" w:hAnsi="Times New Roman" w:cs="Times New Roman"/>
                <w:b/>
                <w:sz w:val="24"/>
              </w:rPr>
              <w:t xml:space="preserve">Lámpás </w:t>
            </w:r>
            <w:r w:rsidR="008B5EBA">
              <w:rPr>
                <w:rFonts w:ascii="Times New Roman" w:hAnsi="Times New Roman" w:cs="Times New Roman"/>
                <w:b/>
                <w:sz w:val="24"/>
              </w:rPr>
              <w:t>’</w:t>
            </w:r>
            <w:bookmarkStart w:id="2" w:name="_GoBack"/>
            <w:bookmarkEnd w:id="2"/>
            <w:r w:rsidRPr="00527946">
              <w:rPr>
                <w:rFonts w:ascii="Times New Roman" w:hAnsi="Times New Roman" w:cs="Times New Roman"/>
                <w:b/>
                <w:sz w:val="24"/>
              </w:rPr>
              <w:t>92 Közhasznú Alapítvány</w:t>
            </w:r>
          </w:p>
          <w:p w14:paraId="07790BB9" w14:textId="190F8CCC" w:rsidR="00B33B52" w:rsidRDefault="00C83672" w:rsidP="00B33B52">
            <w:pPr>
              <w:pStyle w:val="TableParagraph"/>
              <w:ind w:left="0"/>
              <w:jc w:val="center"/>
              <w:rPr>
                <w:rFonts w:ascii="Times New Roman" w:hAnsi="Times New Roman" w:cs="Times New Roman"/>
                <w:sz w:val="24"/>
                <w:szCs w:val="24"/>
              </w:rPr>
            </w:pPr>
            <w:r w:rsidRPr="009A2729">
              <w:rPr>
                <w:rFonts w:ascii="Times New Roman" w:hAnsi="Times New Roman" w:cs="Times New Roman"/>
                <w:sz w:val="24"/>
                <w:szCs w:val="24"/>
              </w:rPr>
              <w:t>képviseli</w:t>
            </w:r>
            <w:r w:rsidR="00B33B52">
              <w:rPr>
                <w:rFonts w:ascii="Times New Roman" w:hAnsi="Times New Roman" w:cs="Times New Roman"/>
                <w:sz w:val="24"/>
                <w:szCs w:val="24"/>
              </w:rPr>
              <w:t>:</w:t>
            </w:r>
            <w:r w:rsidRPr="009A2729">
              <w:rPr>
                <w:rFonts w:ascii="Times New Roman" w:hAnsi="Times New Roman" w:cs="Times New Roman"/>
                <w:sz w:val="24"/>
                <w:szCs w:val="24"/>
              </w:rPr>
              <w:t xml:space="preserve"> </w:t>
            </w:r>
            <w:r w:rsidR="00B33B52">
              <w:rPr>
                <w:rFonts w:ascii="Times New Roman" w:hAnsi="Times New Roman" w:cs="Times New Roman"/>
                <w:sz w:val="24"/>
                <w:szCs w:val="24"/>
              </w:rPr>
              <w:t>Varga Zoltán Elnök</w:t>
            </w:r>
          </w:p>
          <w:p w14:paraId="67889B72" w14:textId="77777777" w:rsidR="00C83672" w:rsidRPr="005450AD" w:rsidRDefault="00C83672" w:rsidP="00F60ED3">
            <w:pPr>
              <w:pStyle w:val="TableParagraph"/>
              <w:ind w:left="0"/>
              <w:jc w:val="center"/>
              <w:rPr>
                <w:rFonts w:ascii="Times New Roman" w:hAnsi="Times New Roman" w:cs="Times New Roman"/>
                <w:sz w:val="24"/>
                <w:szCs w:val="24"/>
                <w:highlight w:val="yellow"/>
              </w:rPr>
            </w:pPr>
            <w:r w:rsidRPr="009A2729">
              <w:rPr>
                <w:rFonts w:ascii="Times New Roman" w:hAnsi="Times New Roman" w:cs="Times New Roman"/>
                <w:sz w:val="24"/>
                <w:szCs w:val="24"/>
              </w:rPr>
              <w:t>Szolgáltató</w:t>
            </w:r>
          </w:p>
        </w:tc>
      </w:tr>
    </w:tbl>
    <w:p w14:paraId="31B6630D" w14:textId="7E23887D" w:rsidR="00C83672" w:rsidRDefault="00C83672" w:rsidP="00C83672">
      <w:pPr>
        <w:pStyle w:val="Szvegtrzs"/>
        <w:rPr>
          <w:rFonts w:ascii="Times New Roman" w:hAnsi="Times New Roman" w:cs="Times New Roman"/>
        </w:rPr>
      </w:pPr>
    </w:p>
    <w:tbl>
      <w:tblPr>
        <w:tblStyle w:val="Rcsostblzat"/>
        <w:tblW w:w="9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3"/>
      </w:tblGrid>
      <w:tr w:rsidR="00B33B52" w14:paraId="46FCB599" w14:textId="77777777" w:rsidTr="00B33B52">
        <w:tc>
          <w:tcPr>
            <w:tcW w:w="5103" w:type="dxa"/>
          </w:tcPr>
          <w:p w14:paraId="29FD0D63" w14:textId="283C3087" w:rsidR="00B33B52" w:rsidRPr="006A73DB" w:rsidRDefault="00B33B52" w:rsidP="00B33B52">
            <w:pPr>
              <w:pStyle w:val="Szvegtrzs"/>
              <w:tabs>
                <w:tab w:val="left" w:pos="5271"/>
              </w:tabs>
              <w:rPr>
                <w:rFonts w:ascii="Times New Roman" w:hAnsi="Times New Roman" w:cs="Times New Roman"/>
              </w:rPr>
            </w:pPr>
            <w:r>
              <w:rPr>
                <w:rFonts w:ascii="Times New Roman" w:hAnsi="Times New Roman" w:cs="Times New Roman"/>
              </w:rPr>
              <w:t>Jogilag ellenőrizte:</w:t>
            </w:r>
          </w:p>
          <w:p w14:paraId="6BF748CF" w14:textId="77777777" w:rsidR="00B33B52" w:rsidRDefault="00B33B52" w:rsidP="00B33B52">
            <w:pPr>
              <w:pStyle w:val="Szvegtrzs"/>
              <w:rPr>
                <w:rFonts w:ascii="Times New Roman" w:hAnsi="Times New Roman" w:cs="Times New Roman"/>
              </w:rPr>
            </w:pPr>
          </w:p>
          <w:p w14:paraId="08B10FBC" w14:textId="77777777" w:rsidR="00B33B52" w:rsidRDefault="00B33B52" w:rsidP="00B33B52">
            <w:pPr>
              <w:pStyle w:val="Szvegtrzs"/>
              <w:rPr>
                <w:rFonts w:ascii="Times New Roman" w:hAnsi="Times New Roman" w:cs="Times New Roman"/>
              </w:rPr>
            </w:pPr>
          </w:p>
          <w:p w14:paraId="0BB54D62" w14:textId="753F6F6F" w:rsidR="00B33B52" w:rsidRDefault="00B33B52" w:rsidP="00B33B52">
            <w:pPr>
              <w:pStyle w:val="Szvegtrzs"/>
              <w:rPr>
                <w:rFonts w:ascii="Times New Roman" w:hAnsi="Times New Roman" w:cs="Times New Roman"/>
              </w:rPr>
            </w:pPr>
          </w:p>
          <w:p w14:paraId="1DA2E4BF" w14:textId="0D2E2AC3" w:rsidR="00815ED3" w:rsidRDefault="00815ED3" w:rsidP="00B33B52">
            <w:pPr>
              <w:pStyle w:val="Szvegtrzs"/>
              <w:rPr>
                <w:rFonts w:ascii="Times New Roman" w:hAnsi="Times New Roman" w:cs="Times New Roman"/>
              </w:rPr>
            </w:pPr>
          </w:p>
          <w:p w14:paraId="3F2B373C" w14:textId="77777777" w:rsidR="00815ED3" w:rsidRPr="006A73DB" w:rsidRDefault="00815ED3" w:rsidP="00B33B52">
            <w:pPr>
              <w:pStyle w:val="Szvegtrzs"/>
              <w:rPr>
                <w:rFonts w:ascii="Times New Roman" w:hAnsi="Times New Roman" w:cs="Times New Roman"/>
              </w:rPr>
            </w:pPr>
          </w:p>
          <w:p w14:paraId="456650EA" w14:textId="537F8093" w:rsidR="00B33B52" w:rsidRPr="006A73DB" w:rsidRDefault="00B33B52" w:rsidP="00B33B52">
            <w:pPr>
              <w:pStyle w:val="Szvegtrzs"/>
              <w:tabs>
                <w:tab w:val="left" w:pos="5271"/>
              </w:tabs>
              <w:ind w:right="-108"/>
              <w:jc w:val="center"/>
              <w:rPr>
                <w:rFonts w:ascii="Times New Roman" w:hAnsi="Times New Roman" w:cs="Times New Roman"/>
              </w:rPr>
            </w:pPr>
            <w:r w:rsidRPr="006A73DB">
              <w:rPr>
                <w:rFonts w:ascii="Times New Roman" w:hAnsi="Times New Roman" w:cs="Times New Roman"/>
              </w:rPr>
              <w:t>…………………………</w:t>
            </w:r>
          </w:p>
          <w:p w14:paraId="013AF036" w14:textId="4C976E4E" w:rsidR="00B33B52" w:rsidRPr="00B33B52" w:rsidRDefault="00B33B52" w:rsidP="00B33B52">
            <w:pPr>
              <w:ind w:right="4"/>
              <w:jc w:val="center"/>
              <w:rPr>
                <w:rFonts w:ascii="Times New Roman" w:hAnsi="Times New Roman" w:cs="Times New Roman"/>
                <w:sz w:val="24"/>
                <w:szCs w:val="24"/>
              </w:rPr>
            </w:pPr>
            <w:r w:rsidRPr="00B33B52">
              <w:rPr>
                <w:rFonts w:ascii="Times New Roman" w:hAnsi="Times New Roman" w:cs="Times New Roman"/>
                <w:sz w:val="24"/>
                <w:szCs w:val="24"/>
              </w:rPr>
              <w:t>dr. Nagy Erika aljegyző</w:t>
            </w:r>
          </w:p>
          <w:p w14:paraId="4D1DFADE" w14:textId="77777777" w:rsidR="00B33B52" w:rsidRPr="00B33B52" w:rsidRDefault="00B33B52" w:rsidP="00B33B52">
            <w:pPr>
              <w:ind w:right="4"/>
              <w:jc w:val="center"/>
              <w:rPr>
                <w:rFonts w:ascii="Times New Roman" w:hAnsi="Times New Roman" w:cs="Times New Roman"/>
                <w:sz w:val="24"/>
                <w:szCs w:val="24"/>
              </w:rPr>
            </w:pPr>
            <w:r w:rsidRPr="00B33B52">
              <w:rPr>
                <w:rFonts w:ascii="Times New Roman" w:hAnsi="Times New Roman" w:cs="Times New Roman"/>
                <w:sz w:val="24"/>
                <w:szCs w:val="24"/>
              </w:rPr>
              <w:t>a jegyző jogkörében eljárva</w:t>
            </w:r>
          </w:p>
          <w:p w14:paraId="48EC229B" w14:textId="77777777" w:rsidR="00B33B52" w:rsidRDefault="00B33B52" w:rsidP="00C83672">
            <w:pPr>
              <w:pStyle w:val="Szvegtrzs"/>
              <w:rPr>
                <w:rFonts w:ascii="Times New Roman" w:hAnsi="Times New Roman" w:cs="Times New Roman"/>
              </w:rPr>
            </w:pPr>
          </w:p>
        </w:tc>
        <w:tc>
          <w:tcPr>
            <w:tcW w:w="4393" w:type="dxa"/>
          </w:tcPr>
          <w:p w14:paraId="2F2BC3DB" w14:textId="77777777" w:rsidR="00B33B52" w:rsidRDefault="00B33B52" w:rsidP="00C83672">
            <w:pPr>
              <w:pStyle w:val="Szvegtrzs"/>
              <w:rPr>
                <w:rFonts w:ascii="Times New Roman" w:hAnsi="Times New Roman" w:cs="Times New Roman"/>
              </w:rPr>
            </w:pPr>
            <w:r>
              <w:rPr>
                <w:rFonts w:ascii="Times New Roman" w:hAnsi="Times New Roman" w:cs="Times New Roman"/>
              </w:rPr>
              <w:t>Pénzügyi ellenjegyző:</w:t>
            </w:r>
          </w:p>
          <w:p w14:paraId="145D57C7" w14:textId="77777777" w:rsidR="00B33B52" w:rsidRDefault="00B33B52" w:rsidP="00C83672">
            <w:pPr>
              <w:pStyle w:val="Szvegtrzs"/>
              <w:rPr>
                <w:rFonts w:ascii="Times New Roman" w:hAnsi="Times New Roman" w:cs="Times New Roman"/>
              </w:rPr>
            </w:pPr>
          </w:p>
          <w:p w14:paraId="197190A5" w14:textId="77F2BBB4" w:rsidR="00B33B52" w:rsidRDefault="00B33B52" w:rsidP="00C83672">
            <w:pPr>
              <w:pStyle w:val="Szvegtrzs"/>
              <w:rPr>
                <w:rFonts w:ascii="Times New Roman" w:hAnsi="Times New Roman" w:cs="Times New Roman"/>
              </w:rPr>
            </w:pPr>
          </w:p>
          <w:p w14:paraId="3617F076" w14:textId="4F70B350" w:rsidR="00815ED3" w:rsidRDefault="00815ED3" w:rsidP="00C83672">
            <w:pPr>
              <w:pStyle w:val="Szvegtrzs"/>
              <w:rPr>
                <w:rFonts w:ascii="Times New Roman" w:hAnsi="Times New Roman" w:cs="Times New Roman"/>
              </w:rPr>
            </w:pPr>
          </w:p>
          <w:p w14:paraId="319BD2BD" w14:textId="77777777" w:rsidR="00815ED3" w:rsidRDefault="00815ED3" w:rsidP="00C83672">
            <w:pPr>
              <w:pStyle w:val="Szvegtrzs"/>
              <w:rPr>
                <w:rFonts w:ascii="Times New Roman" w:hAnsi="Times New Roman" w:cs="Times New Roman"/>
              </w:rPr>
            </w:pPr>
          </w:p>
          <w:p w14:paraId="4A4BC1CA" w14:textId="77777777" w:rsidR="00B33B52" w:rsidRDefault="00B33B52" w:rsidP="00C83672">
            <w:pPr>
              <w:pStyle w:val="Szvegtrzs"/>
              <w:rPr>
                <w:rFonts w:ascii="Times New Roman" w:hAnsi="Times New Roman" w:cs="Times New Roman"/>
              </w:rPr>
            </w:pPr>
          </w:p>
          <w:p w14:paraId="57563A59" w14:textId="77777777" w:rsidR="00B33B52" w:rsidRPr="006A73DB" w:rsidRDefault="00B33B52" w:rsidP="00B33B52">
            <w:pPr>
              <w:pStyle w:val="Szvegtrzs"/>
              <w:tabs>
                <w:tab w:val="left" w:pos="5271"/>
              </w:tabs>
              <w:ind w:right="-108"/>
              <w:jc w:val="center"/>
              <w:rPr>
                <w:rFonts w:ascii="Times New Roman" w:hAnsi="Times New Roman" w:cs="Times New Roman"/>
              </w:rPr>
            </w:pPr>
            <w:r w:rsidRPr="006A73DB">
              <w:rPr>
                <w:rFonts w:ascii="Times New Roman" w:hAnsi="Times New Roman" w:cs="Times New Roman"/>
              </w:rPr>
              <w:t>…………………………</w:t>
            </w:r>
          </w:p>
          <w:p w14:paraId="22094B9D" w14:textId="5763BF36" w:rsidR="00B33B52" w:rsidRPr="00B33B52" w:rsidRDefault="00B33B52" w:rsidP="00B33B52">
            <w:pPr>
              <w:ind w:right="4"/>
              <w:jc w:val="center"/>
              <w:rPr>
                <w:rFonts w:ascii="Times New Roman" w:hAnsi="Times New Roman" w:cs="Times New Roman"/>
                <w:sz w:val="24"/>
                <w:szCs w:val="24"/>
              </w:rPr>
            </w:pPr>
            <w:r>
              <w:rPr>
                <w:rFonts w:ascii="Times New Roman" w:hAnsi="Times New Roman" w:cs="Times New Roman"/>
                <w:sz w:val="24"/>
                <w:szCs w:val="24"/>
              </w:rPr>
              <w:t xml:space="preserve">Nemes Erzsébet </w:t>
            </w:r>
          </w:p>
          <w:p w14:paraId="59A6935C" w14:textId="5C9296B8" w:rsidR="00B33B52" w:rsidRPr="00B33B52" w:rsidRDefault="00B33B52" w:rsidP="00B33B52">
            <w:pPr>
              <w:ind w:right="4"/>
              <w:jc w:val="center"/>
              <w:rPr>
                <w:rFonts w:ascii="Times New Roman" w:hAnsi="Times New Roman" w:cs="Times New Roman"/>
                <w:sz w:val="24"/>
                <w:szCs w:val="24"/>
              </w:rPr>
            </w:pPr>
            <w:r>
              <w:rPr>
                <w:rFonts w:ascii="Times New Roman" w:hAnsi="Times New Roman" w:cs="Times New Roman"/>
                <w:sz w:val="24"/>
                <w:szCs w:val="24"/>
              </w:rPr>
              <w:t xml:space="preserve">pénzügyi irodavezető </w:t>
            </w:r>
          </w:p>
          <w:p w14:paraId="25F87066" w14:textId="34C6D0F9" w:rsidR="00B33B52" w:rsidRDefault="00B33B52" w:rsidP="00C83672">
            <w:pPr>
              <w:pStyle w:val="Szvegtrzs"/>
              <w:rPr>
                <w:rFonts w:ascii="Times New Roman" w:hAnsi="Times New Roman" w:cs="Times New Roman"/>
              </w:rPr>
            </w:pPr>
          </w:p>
        </w:tc>
      </w:tr>
    </w:tbl>
    <w:p w14:paraId="3438282F" w14:textId="696A67D1" w:rsidR="00B33B52" w:rsidRDefault="00B33B52" w:rsidP="00C83672">
      <w:pPr>
        <w:pStyle w:val="Szvegtrzs"/>
        <w:rPr>
          <w:rFonts w:ascii="Times New Roman" w:hAnsi="Times New Roman" w:cs="Times New Roman"/>
        </w:rPr>
      </w:pPr>
    </w:p>
    <w:p w14:paraId="321DA77A" w14:textId="77777777" w:rsidR="00B33B52" w:rsidRPr="006A73DB" w:rsidRDefault="00B33B52" w:rsidP="00C83672">
      <w:pPr>
        <w:pStyle w:val="Szvegtrzs"/>
        <w:rPr>
          <w:rFonts w:ascii="Times New Roman" w:hAnsi="Times New Roman" w:cs="Times New Roman"/>
        </w:rPr>
      </w:pPr>
    </w:p>
    <w:p w14:paraId="189D9E5F" w14:textId="3869C672" w:rsidR="00C83672" w:rsidRPr="00B33B52" w:rsidRDefault="00C83672" w:rsidP="00B33B52">
      <w:pPr>
        <w:pStyle w:val="Szvegtrzs"/>
        <w:rPr>
          <w:rFonts w:ascii="Times New Roman" w:hAnsi="Times New Roman" w:cs="Times New Roman"/>
        </w:rPr>
      </w:pPr>
      <w:r w:rsidRPr="00B33B52">
        <w:rPr>
          <w:rFonts w:ascii="Times New Roman" w:hAnsi="Times New Roman" w:cs="Times New Roman"/>
          <w:spacing w:val="-60"/>
        </w:rPr>
        <w:t xml:space="preserve"> </w:t>
      </w:r>
      <w:r w:rsidRPr="00B33B52">
        <w:rPr>
          <w:rFonts w:ascii="Times New Roman" w:hAnsi="Times New Roman" w:cs="Times New Roman"/>
        </w:rPr>
        <w:t>Mellékletek:</w:t>
      </w:r>
      <w:r w:rsidR="00B33B52" w:rsidRPr="00B33B52">
        <w:rPr>
          <w:rFonts w:ascii="Times New Roman" w:hAnsi="Times New Roman" w:cs="Times New Roman"/>
        </w:rPr>
        <w:t xml:space="preserve"> -</w:t>
      </w:r>
    </w:p>
    <w:sectPr w:rsidR="00C83672" w:rsidRPr="00B33B52" w:rsidSect="00B33B52">
      <w:footerReference w:type="default" r:id="rId8"/>
      <w:pgSz w:w="11910" w:h="16840"/>
      <w:pgMar w:top="1417" w:right="1417" w:bottom="1417" w:left="1417" w:header="624" w:footer="998"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57C4D" w14:textId="77777777" w:rsidR="003C6F69" w:rsidRDefault="003C6F69">
      <w:r>
        <w:separator/>
      </w:r>
    </w:p>
  </w:endnote>
  <w:endnote w:type="continuationSeparator" w:id="0">
    <w:p w14:paraId="46248C99" w14:textId="77777777" w:rsidR="003C6F69" w:rsidRDefault="003C6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altName w:val="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00000000"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A18BE" w14:textId="77777777" w:rsidR="003B532A" w:rsidRDefault="003B532A">
    <w:pPr>
      <w:pStyle w:val="Szvegtrzs"/>
      <w:spacing w:line="14" w:lineRule="auto"/>
      <w:rPr>
        <w:sz w:val="20"/>
      </w:rPr>
    </w:pPr>
    <w:r>
      <w:rPr>
        <w:noProof/>
        <w:lang w:eastAsia="hu-HU"/>
      </w:rPr>
      <mc:AlternateContent>
        <mc:Choice Requires="wps">
          <w:drawing>
            <wp:anchor distT="0" distB="0" distL="114300" distR="114300" simplePos="0" relativeHeight="251657728" behindDoc="1" locked="0" layoutInCell="1" allowOverlap="1" wp14:anchorId="6190BA19" wp14:editId="08403CFC">
              <wp:simplePos x="0" y="0"/>
              <wp:positionH relativeFrom="page">
                <wp:posOffset>3672840</wp:posOffset>
              </wp:positionH>
              <wp:positionV relativeFrom="page">
                <wp:posOffset>9918700</wp:posOffset>
              </wp:positionV>
              <wp:extent cx="2165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4513C" w14:textId="0F5283F1" w:rsidR="003B532A" w:rsidRDefault="003B532A">
                          <w:pPr>
                            <w:spacing w:line="245" w:lineRule="exact"/>
                            <w:ind w:left="60"/>
                            <w:rPr>
                              <w:rFonts w:ascii="Calibri"/>
                            </w:rPr>
                          </w:pPr>
                          <w:r>
                            <w:fldChar w:fldCharType="begin"/>
                          </w:r>
                          <w:r>
                            <w:rPr>
                              <w:rFonts w:ascii="Calibri"/>
                            </w:rPr>
                            <w:instrText xml:space="preserve"> PAGE </w:instrText>
                          </w:r>
                          <w:r>
                            <w:fldChar w:fldCharType="separate"/>
                          </w:r>
                          <w:r w:rsidR="008B5EBA">
                            <w:rPr>
                              <w:rFonts w:ascii="Calibri"/>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90BA19" id="_x0000_t202" coordsize="21600,21600" o:spt="202" path="m,l,21600r21600,l21600,xe">
              <v:stroke joinstyle="miter"/>
              <v:path gradientshapeok="t" o:connecttype="rect"/>
            </v:shapetype>
            <v:shape id="Text Box 1" o:spid="_x0000_s1026" type="#_x0000_t202" style="position:absolute;margin-left:289.2pt;margin-top:781pt;width:17.0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" filled="f" stroked="f">
              <v:textbox inset="0,0,0,0">
                <w:txbxContent>
                  <w:p w14:paraId="4034513C" w14:textId="0F5283F1" w:rsidR="003B532A" w:rsidRDefault="003B532A">
                    <w:pPr>
                      <w:spacing w:line="245" w:lineRule="exact"/>
                      <w:ind w:left="60"/>
                      <w:rPr>
                        <w:rFonts w:ascii="Calibri"/>
                      </w:rPr>
                    </w:pPr>
                    <w:r>
                      <w:fldChar w:fldCharType="begin"/>
                    </w:r>
                    <w:r>
                      <w:rPr>
                        <w:rFonts w:ascii="Calibri"/>
                      </w:rPr>
                      <w:instrText xml:space="preserve"> PAGE </w:instrText>
                    </w:r>
                    <w:r>
                      <w:fldChar w:fldCharType="separate"/>
                    </w:r>
                    <w:r w:rsidR="008B5EBA">
                      <w:rPr>
                        <w:rFonts w:ascii="Calibri"/>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B7CFA" w14:textId="77777777" w:rsidR="003C6F69" w:rsidRDefault="003C6F69">
      <w:r>
        <w:separator/>
      </w:r>
    </w:p>
  </w:footnote>
  <w:footnote w:type="continuationSeparator" w:id="0">
    <w:p w14:paraId="578E2240" w14:textId="77777777" w:rsidR="003C6F69" w:rsidRDefault="003C6F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45DF"/>
    <w:multiLevelType w:val="hybridMultilevel"/>
    <w:tmpl w:val="86FAC926"/>
    <w:lvl w:ilvl="0" w:tplc="4F0605F6">
      <w:start w:val="1"/>
      <w:numFmt w:val="lowerLetter"/>
      <w:lvlText w:val="%1)"/>
      <w:lvlJc w:val="left"/>
      <w:pPr>
        <w:ind w:left="1166" w:hanging="423"/>
      </w:pPr>
      <w:rPr>
        <w:rFonts w:ascii="Book Antiqua" w:eastAsia="Book Antiqua" w:hAnsi="Book Antiqua" w:cs="Book Antiqua" w:hint="default"/>
        <w:w w:val="100"/>
        <w:sz w:val="24"/>
        <w:szCs w:val="24"/>
        <w:lang w:val="hu-HU" w:eastAsia="en-US" w:bidi="ar-SA"/>
      </w:rPr>
    </w:lvl>
    <w:lvl w:ilvl="1" w:tplc="ECB8E984">
      <w:numFmt w:val="bullet"/>
      <w:lvlText w:val="•"/>
      <w:lvlJc w:val="left"/>
      <w:pPr>
        <w:ind w:left="1994" w:hanging="423"/>
      </w:pPr>
      <w:rPr>
        <w:rFonts w:hint="default"/>
        <w:lang w:val="hu-HU" w:eastAsia="en-US" w:bidi="ar-SA"/>
      </w:rPr>
    </w:lvl>
    <w:lvl w:ilvl="2" w:tplc="EBE2CF68">
      <w:numFmt w:val="bullet"/>
      <w:lvlText w:val="•"/>
      <w:lvlJc w:val="left"/>
      <w:pPr>
        <w:ind w:left="2828" w:hanging="423"/>
      </w:pPr>
      <w:rPr>
        <w:rFonts w:hint="default"/>
        <w:lang w:val="hu-HU" w:eastAsia="en-US" w:bidi="ar-SA"/>
      </w:rPr>
    </w:lvl>
    <w:lvl w:ilvl="3" w:tplc="636CB4EA">
      <w:numFmt w:val="bullet"/>
      <w:lvlText w:val="•"/>
      <w:lvlJc w:val="left"/>
      <w:pPr>
        <w:ind w:left="3663" w:hanging="423"/>
      </w:pPr>
      <w:rPr>
        <w:rFonts w:hint="default"/>
        <w:lang w:val="hu-HU" w:eastAsia="en-US" w:bidi="ar-SA"/>
      </w:rPr>
    </w:lvl>
    <w:lvl w:ilvl="4" w:tplc="0DCEDBF4">
      <w:numFmt w:val="bullet"/>
      <w:lvlText w:val="•"/>
      <w:lvlJc w:val="left"/>
      <w:pPr>
        <w:ind w:left="4497" w:hanging="423"/>
      </w:pPr>
      <w:rPr>
        <w:rFonts w:hint="default"/>
        <w:lang w:val="hu-HU" w:eastAsia="en-US" w:bidi="ar-SA"/>
      </w:rPr>
    </w:lvl>
    <w:lvl w:ilvl="5" w:tplc="A63014DC">
      <w:numFmt w:val="bullet"/>
      <w:lvlText w:val="•"/>
      <w:lvlJc w:val="left"/>
      <w:pPr>
        <w:ind w:left="5332" w:hanging="423"/>
      </w:pPr>
      <w:rPr>
        <w:rFonts w:hint="default"/>
        <w:lang w:val="hu-HU" w:eastAsia="en-US" w:bidi="ar-SA"/>
      </w:rPr>
    </w:lvl>
    <w:lvl w:ilvl="6" w:tplc="B6AEE9AE">
      <w:numFmt w:val="bullet"/>
      <w:lvlText w:val="•"/>
      <w:lvlJc w:val="left"/>
      <w:pPr>
        <w:ind w:left="6166" w:hanging="423"/>
      </w:pPr>
      <w:rPr>
        <w:rFonts w:hint="default"/>
        <w:lang w:val="hu-HU" w:eastAsia="en-US" w:bidi="ar-SA"/>
      </w:rPr>
    </w:lvl>
    <w:lvl w:ilvl="7" w:tplc="75328D14">
      <w:numFmt w:val="bullet"/>
      <w:lvlText w:val="•"/>
      <w:lvlJc w:val="left"/>
      <w:pPr>
        <w:ind w:left="7000" w:hanging="423"/>
      </w:pPr>
      <w:rPr>
        <w:rFonts w:hint="default"/>
        <w:lang w:val="hu-HU" w:eastAsia="en-US" w:bidi="ar-SA"/>
      </w:rPr>
    </w:lvl>
    <w:lvl w:ilvl="8" w:tplc="CAACC612">
      <w:numFmt w:val="bullet"/>
      <w:lvlText w:val="•"/>
      <w:lvlJc w:val="left"/>
      <w:pPr>
        <w:ind w:left="7835" w:hanging="423"/>
      </w:pPr>
      <w:rPr>
        <w:rFonts w:hint="default"/>
        <w:lang w:val="hu-HU" w:eastAsia="en-US" w:bidi="ar-SA"/>
      </w:rPr>
    </w:lvl>
  </w:abstractNum>
  <w:abstractNum w:abstractNumId="1" w15:restartNumberingAfterBreak="0">
    <w:nsid w:val="058A2283"/>
    <w:multiLevelType w:val="hybridMultilevel"/>
    <w:tmpl w:val="3E8E3110"/>
    <w:lvl w:ilvl="0" w:tplc="B8F64056">
      <w:start w:val="1"/>
      <w:numFmt w:val="decimal"/>
      <w:lvlText w:val="%1."/>
      <w:lvlJc w:val="left"/>
      <w:pPr>
        <w:ind w:left="560" w:hanging="245"/>
      </w:pPr>
      <w:rPr>
        <w:rFonts w:ascii="Book Antiqua" w:eastAsia="Book Antiqua" w:hAnsi="Book Antiqua" w:cs="Book Antiqua" w:hint="default"/>
        <w:w w:val="100"/>
        <w:sz w:val="24"/>
        <w:szCs w:val="24"/>
        <w:lang w:val="hu-HU" w:eastAsia="en-US" w:bidi="ar-SA"/>
      </w:rPr>
    </w:lvl>
    <w:lvl w:ilvl="1" w:tplc="B2001A20">
      <w:numFmt w:val="bullet"/>
      <w:lvlText w:val="•"/>
      <w:lvlJc w:val="left"/>
      <w:pPr>
        <w:ind w:left="1454" w:hanging="245"/>
      </w:pPr>
      <w:rPr>
        <w:rFonts w:hint="default"/>
        <w:lang w:val="hu-HU" w:eastAsia="en-US" w:bidi="ar-SA"/>
      </w:rPr>
    </w:lvl>
    <w:lvl w:ilvl="2" w:tplc="9738D332">
      <w:numFmt w:val="bullet"/>
      <w:lvlText w:val="•"/>
      <w:lvlJc w:val="left"/>
      <w:pPr>
        <w:ind w:left="2348" w:hanging="245"/>
      </w:pPr>
      <w:rPr>
        <w:rFonts w:hint="default"/>
        <w:lang w:val="hu-HU" w:eastAsia="en-US" w:bidi="ar-SA"/>
      </w:rPr>
    </w:lvl>
    <w:lvl w:ilvl="3" w:tplc="E5E41278">
      <w:numFmt w:val="bullet"/>
      <w:lvlText w:val="•"/>
      <w:lvlJc w:val="left"/>
      <w:pPr>
        <w:ind w:left="3243" w:hanging="245"/>
      </w:pPr>
      <w:rPr>
        <w:rFonts w:hint="default"/>
        <w:lang w:val="hu-HU" w:eastAsia="en-US" w:bidi="ar-SA"/>
      </w:rPr>
    </w:lvl>
    <w:lvl w:ilvl="4" w:tplc="018A4A1C">
      <w:numFmt w:val="bullet"/>
      <w:lvlText w:val="•"/>
      <w:lvlJc w:val="left"/>
      <w:pPr>
        <w:ind w:left="4137" w:hanging="245"/>
      </w:pPr>
      <w:rPr>
        <w:rFonts w:hint="default"/>
        <w:lang w:val="hu-HU" w:eastAsia="en-US" w:bidi="ar-SA"/>
      </w:rPr>
    </w:lvl>
    <w:lvl w:ilvl="5" w:tplc="98240D24">
      <w:numFmt w:val="bullet"/>
      <w:lvlText w:val="•"/>
      <w:lvlJc w:val="left"/>
      <w:pPr>
        <w:ind w:left="5032" w:hanging="245"/>
      </w:pPr>
      <w:rPr>
        <w:rFonts w:hint="default"/>
        <w:lang w:val="hu-HU" w:eastAsia="en-US" w:bidi="ar-SA"/>
      </w:rPr>
    </w:lvl>
    <w:lvl w:ilvl="6" w:tplc="5C82667A">
      <w:numFmt w:val="bullet"/>
      <w:lvlText w:val="•"/>
      <w:lvlJc w:val="left"/>
      <w:pPr>
        <w:ind w:left="5926" w:hanging="245"/>
      </w:pPr>
      <w:rPr>
        <w:rFonts w:hint="default"/>
        <w:lang w:val="hu-HU" w:eastAsia="en-US" w:bidi="ar-SA"/>
      </w:rPr>
    </w:lvl>
    <w:lvl w:ilvl="7" w:tplc="E70A06C8">
      <w:numFmt w:val="bullet"/>
      <w:lvlText w:val="•"/>
      <w:lvlJc w:val="left"/>
      <w:pPr>
        <w:ind w:left="6820" w:hanging="245"/>
      </w:pPr>
      <w:rPr>
        <w:rFonts w:hint="default"/>
        <w:lang w:val="hu-HU" w:eastAsia="en-US" w:bidi="ar-SA"/>
      </w:rPr>
    </w:lvl>
    <w:lvl w:ilvl="8" w:tplc="79565C8C">
      <w:numFmt w:val="bullet"/>
      <w:lvlText w:val="•"/>
      <w:lvlJc w:val="left"/>
      <w:pPr>
        <w:ind w:left="7715" w:hanging="245"/>
      </w:pPr>
      <w:rPr>
        <w:rFonts w:hint="default"/>
        <w:lang w:val="hu-HU" w:eastAsia="en-US" w:bidi="ar-SA"/>
      </w:rPr>
    </w:lvl>
  </w:abstractNum>
  <w:abstractNum w:abstractNumId="2" w15:restartNumberingAfterBreak="0">
    <w:nsid w:val="0B671088"/>
    <w:multiLevelType w:val="hybridMultilevel"/>
    <w:tmpl w:val="C12C666A"/>
    <w:lvl w:ilvl="0" w:tplc="6C64A680">
      <w:numFmt w:val="bullet"/>
      <w:lvlText w:val="-"/>
      <w:lvlJc w:val="left"/>
      <w:pPr>
        <w:ind w:left="1027" w:hanging="279"/>
      </w:pPr>
      <w:rPr>
        <w:rFonts w:ascii="Book Antiqua" w:eastAsia="Book Antiqua" w:hAnsi="Book Antiqua" w:cs="Book Antiqua" w:hint="default"/>
        <w:w w:val="100"/>
        <w:sz w:val="24"/>
        <w:szCs w:val="24"/>
        <w:lang w:val="hu-HU" w:eastAsia="en-US" w:bidi="ar-SA"/>
      </w:rPr>
    </w:lvl>
    <w:lvl w:ilvl="1" w:tplc="3022D70A">
      <w:numFmt w:val="bullet"/>
      <w:lvlText w:val="•"/>
      <w:lvlJc w:val="left"/>
      <w:pPr>
        <w:ind w:left="1868" w:hanging="279"/>
      </w:pPr>
      <w:rPr>
        <w:rFonts w:hint="default"/>
        <w:lang w:val="hu-HU" w:eastAsia="en-US" w:bidi="ar-SA"/>
      </w:rPr>
    </w:lvl>
    <w:lvl w:ilvl="2" w:tplc="3B86CD36">
      <w:numFmt w:val="bullet"/>
      <w:lvlText w:val="•"/>
      <w:lvlJc w:val="left"/>
      <w:pPr>
        <w:ind w:left="2716" w:hanging="279"/>
      </w:pPr>
      <w:rPr>
        <w:rFonts w:hint="default"/>
        <w:lang w:val="hu-HU" w:eastAsia="en-US" w:bidi="ar-SA"/>
      </w:rPr>
    </w:lvl>
    <w:lvl w:ilvl="3" w:tplc="0D5AB67A">
      <w:numFmt w:val="bullet"/>
      <w:lvlText w:val="•"/>
      <w:lvlJc w:val="left"/>
      <w:pPr>
        <w:ind w:left="3565" w:hanging="279"/>
      </w:pPr>
      <w:rPr>
        <w:rFonts w:hint="default"/>
        <w:lang w:val="hu-HU" w:eastAsia="en-US" w:bidi="ar-SA"/>
      </w:rPr>
    </w:lvl>
    <w:lvl w:ilvl="4" w:tplc="02C6D730">
      <w:numFmt w:val="bullet"/>
      <w:lvlText w:val="•"/>
      <w:lvlJc w:val="left"/>
      <w:pPr>
        <w:ind w:left="4413" w:hanging="279"/>
      </w:pPr>
      <w:rPr>
        <w:rFonts w:hint="default"/>
        <w:lang w:val="hu-HU" w:eastAsia="en-US" w:bidi="ar-SA"/>
      </w:rPr>
    </w:lvl>
    <w:lvl w:ilvl="5" w:tplc="C700C140">
      <w:numFmt w:val="bullet"/>
      <w:lvlText w:val="•"/>
      <w:lvlJc w:val="left"/>
      <w:pPr>
        <w:ind w:left="5262" w:hanging="279"/>
      </w:pPr>
      <w:rPr>
        <w:rFonts w:hint="default"/>
        <w:lang w:val="hu-HU" w:eastAsia="en-US" w:bidi="ar-SA"/>
      </w:rPr>
    </w:lvl>
    <w:lvl w:ilvl="6" w:tplc="32B0D9F8">
      <w:numFmt w:val="bullet"/>
      <w:lvlText w:val="•"/>
      <w:lvlJc w:val="left"/>
      <w:pPr>
        <w:ind w:left="6110" w:hanging="279"/>
      </w:pPr>
      <w:rPr>
        <w:rFonts w:hint="default"/>
        <w:lang w:val="hu-HU" w:eastAsia="en-US" w:bidi="ar-SA"/>
      </w:rPr>
    </w:lvl>
    <w:lvl w:ilvl="7" w:tplc="8E7A764E">
      <w:numFmt w:val="bullet"/>
      <w:lvlText w:val="•"/>
      <w:lvlJc w:val="left"/>
      <w:pPr>
        <w:ind w:left="6958" w:hanging="279"/>
      </w:pPr>
      <w:rPr>
        <w:rFonts w:hint="default"/>
        <w:lang w:val="hu-HU" w:eastAsia="en-US" w:bidi="ar-SA"/>
      </w:rPr>
    </w:lvl>
    <w:lvl w:ilvl="8" w:tplc="F356D834">
      <w:numFmt w:val="bullet"/>
      <w:lvlText w:val="•"/>
      <w:lvlJc w:val="left"/>
      <w:pPr>
        <w:ind w:left="7807" w:hanging="279"/>
      </w:pPr>
      <w:rPr>
        <w:rFonts w:hint="default"/>
        <w:lang w:val="hu-HU" w:eastAsia="en-US" w:bidi="ar-SA"/>
      </w:rPr>
    </w:lvl>
  </w:abstractNum>
  <w:abstractNum w:abstractNumId="3" w15:restartNumberingAfterBreak="0">
    <w:nsid w:val="12323A0C"/>
    <w:multiLevelType w:val="hybridMultilevel"/>
    <w:tmpl w:val="3E8E3110"/>
    <w:lvl w:ilvl="0" w:tplc="B8F64056">
      <w:start w:val="1"/>
      <w:numFmt w:val="decimal"/>
      <w:lvlText w:val="%1."/>
      <w:lvlJc w:val="left"/>
      <w:pPr>
        <w:ind w:left="560" w:hanging="245"/>
      </w:pPr>
      <w:rPr>
        <w:rFonts w:ascii="Book Antiqua" w:eastAsia="Book Antiqua" w:hAnsi="Book Antiqua" w:cs="Book Antiqua" w:hint="default"/>
        <w:w w:val="100"/>
        <w:sz w:val="24"/>
        <w:szCs w:val="24"/>
        <w:lang w:val="hu-HU" w:eastAsia="en-US" w:bidi="ar-SA"/>
      </w:rPr>
    </w:lvl>
    <w:lvl w:ilvl="1" w:tplc="B2001A20">
      <w:numFmt w:val="bullet"/>
      <w:lvlText w:val="•"/>
      <w:lvlJc w:val="left"/>
      <w:pPr>
        <w:ind w:left="1454" w:hanging="245"/>
      </w:pPr>
      <w:rPr>
        <w:rFonts w:hint="default"/>
        <w:lang w:val="hu-HU" w:eastAsia="en-US" w:bidi="ar-SA"/>
      </w:rPr>
    </w:lvl>
    <w:lvl w:ilvl="2" w:tplc="9738D332">
      <w:numFmt w:val="bullet"/>
      <w:lvlText w:val="•"/>
      <w:lvlJc w:val="left"/>
      <w:pPr>
        <w:ind w:left="2348" w:hanging="245"/>
      </w:pPr>
      <w:rPr>
        <w:rFonts w:hint="default"/>
        <w:lang w:val="hu-HU" w:eastAsia="en-US" w:bidi="ar-SA"/>
      </w:rPr>
    </w:lvl>
    <w:lvl w:ilvl="3" w:tplc="E5E41278">
      <w:numFmt w:val="bullet"/>
      <w:lvlText w:val="•"/>
      <w:lvlJc w:val="left"/>
      <w:pPr>
        <w:ind w:left="3243" w:hanging="245"/>
      </w:pPr>
      <w:rPr>
        <w:rFonts w:hint="default"/>
        <w:lang w:val="hu-HU" w:eastAsia="en-US" w:bidi="ar-SA"/>
      </w:rPr>
    </w:lvl>
    <w:lvl w:ilvl="4" w:tplc="018A4A1C">
      <w:numFmt w:val="bullet"/>
      <w:lvlText w:val="•"/>
      <w:lvlJc w:val="left"/>
      <w:pPr>
        <w:ind w:left="4137" w:hanging="245"/>
      </w:pPr>
      <w:rPr>
        <w:rFonts w:hint="default"/>
        <w:lang w:val="hu-HU" w:eastAsia="en-US" w:bidi="ar-SA"/>
      </w:rPr>
    </w:lvl>
    <w:lvl w:ilvl="5" w:tplc="98240D24">
      <w:numFmt w:val="bullet"/>
      <w:lvlText w:val="•"/>
      <w:lvlJc w:val="left"/>
      <w:pPr>
        <w:ind w:left="5032" w:hanging="245"/>
      </w:pPr>
      <w:rPr>
        <w:rFonts w:hint="default"/>
        <w:lang w:val="hu-HU" w:eastAsia="en-US" w:bidi="ar-SA"/>
      </w:rPr>
    </w:lvl>
    <w:lvl w:ilvl="6" w:tplc="5C82667A">
      <w:numFmt w:val="bullet"/>
      <w:lvlText w:val="•"/>
      <w:lvlJc w:val="left"/>
      <w:pPr>
        <w:ind w:left="5926" w:hanging="245"/>
      </w:pPr>
      <w:rPr>
        <w:rFonts w:hint="default"/>
        <w:lang w:val="hu-HU" w:eastAsia="en-US" w:bidi="ar-SA"/>
      </w:rPr>
    </w:lvl>
    <w:lvl w:ilvl="7" w:tplc="E70A06C8">
      <w:numFmt w:val="bullet"/>
      <w:lvlText w:val="•"/>
      <w:lvlJc w:val="left"/>
      <w:pPr>
        <w:ind w:left="6820" w:hanging="245"/>
      </w:pPr>
      <w:rPr>
        <w:rFonts w:hint="default"/>
        <w:lang w:val="hu-HU" w:eastAsia="en-US" w:bidi="ar-SA"/>
      </w:rPr>
    </w:lvl>
    <w:lvl w:ilvl="8" w:tplc="79565C8C">
      <w:numFmt w:val="bullet"/>
      <w:lvlText w:val="•"/>
      <w:lvlJc w:val="left"/>
      <w:pPr>
        <w:ind w:left="7715" w:hanging="245"/>
      </w:pPr>
      <w:rPr>
        <w:rFonts w:hint="default"/>
        <w:lang w:val="hu-HU" w:eastAsia="en-US" w:bidi="ar-SA"/>
      </w:rPr>
    </w:lvl>
  </w:abstractNum>
  <w:abstractNum w:abstractNumId="4" w15:restartNumberingAfterBreak="0">
    <w:nsid w:val="19EA6E8A"/>
    <w:multiLevelType w:val="hybridMultilevel"/>
    <w:tmpl w:val="F2D6A354"/>
    <w:lvl w:ilvl="0" w:tplc="40BE1020">
      <w:start w:val="1"/>
      <w:numFmt w:val="decimal"/>
      <w:lvlText w:val="%1."/>
      <w:lvlJc w:val="left"/>
      <w:pPr>
        <w:ind w:left="790" w:hanging="418"/>
      </w:pPr>
      <w:rPr>
        <w:rFonts w:hint="default"/>
        <w:b/>
        <w:bCs/>
        <w:w w:val="88"/>
      </w:rPr>
    </w:lvl>
    <w:lvl w:ilvl="1" w:tplc="DFC423C0">
      <w:numFmt w:val="bullet"/>
      <w:lvlText w:val="•"/>
      <w:lvlJc w:val="left"/>
      <w:pPr>
        <w:ind w:left="1732" w:hanging="418"/>
      </w:pPr>
      <w:rPr>
        <w:rFonts w:hint="default"/>
      </w:rPr>
    </w:lvl>
    <w:lvl w:ilvl="2" w:tplc="083064D8">
      <w:numFmt w:val="bullet"/>
      <w:lvlText w:val="•"/>
      <w:lvlJc w:val="left"/>
      <w:pPr>
        <w:ind w:left="2664" w:hanging="418"/>
      </w:pPr>
      <w:rPr>
        <w:rFonts w:hint="default"/>
      </w:rPr>
    </w:lvl>
    <w:lvl w:ilvl="3" w:tplc="3BF0C842">
      <w:numFmt w:val="bullet"/>
      <w:lvlText w:val="•"/>
      <w:lvlJc w:val="left"/>
      <w:pPr>
        <w:ind w:left="3597" w:hanging="418"/>
      </w:pPr>
      <w:rPr>
        <w:rFonts w:hint="default"/>
      </w:rPr>
    </w:lvl>
    <w:lvl w:ilvl="4" w:tplc="2418266E">
      <w:numFmt w:val="bullet"/>
      <w:lvlText w:val="•"/>
      <w:lvlJc w:val="left"/>
      <w:pPr>
        <w:ind w:left="4529" w:hanging="418"/>
      </w:pPr>
      <w:rPr>
        <w:rFonts w:hint="default"/>
      </w:rPr>
    </w:lvl>
    <w:lvl w:ilvl="5" w:tplc="9398DA12">
      <w:numFmt w:val="bullet"/>
      <w:lvlText w:val="•"/>
      <w:lvlJc w:val="left"/>
      <w:pPr>
        <w:ind w:left="5462" w:hanging="418"/>
      </w:pPr>
      <w:rPr>
        <w:rFonts w:hint="default"/>
      </w:rPr>
    </w:lvl>
    <w:lvl w:ilvl="6" w:tplc="78AAA1B6">
      <w:numFmt w:val="bullet"/>
      <w:lvlText w:val="•"/>
      <w:lvlJc w:val="left"/>
      <w:pPr>
        <w:ind w:left="6394" w:hanging="418"/>
      </w:pPr>
      <w:rPr>
        <w:rFonts w:hint="default"/>
      </w:rPr>
    </w:lvl>
    <w:lvl w:ilvl="7" w:tplc="58345D06">
      <w:numFmt w:val="bullet"/>
      <w:lvlText w:val="•"/>
      <w:lvlJc w:val="left"/>
      <w:pPr>
        <w:ind w:left="7326" w:hanging="418"/>
      </w:pPr>
      <w:rPr>
        <w:rFonts w:hint="default"/>
      </w:rPr>
    </w:lvl>
    <w:lvl w:ilvl="8" w:tplc="257444B6">
      <w:numFmt w:val="bullet"/>
      <w:lvlText w:val="•"/>
      <w:lvlJc w:val="left"/>
      <w:pPr>
        <w:ind w:left="8259" w:hanging="418"/>
      </w:pPr>
      <w:rPr>
        <w:rFonts w:hint="default"/>
      </w:rPr>
    </w:lvl>
  </w:abstractNum>
  <w:abstractNum w:abstractNumId="5" w15:restartNumberingAfterBreak="0">
    <w:nsid w:val="1C3C5CF1"/>
    <w:multiLevelType w:val="hybridMultilevel"/>
    <w:tmpl w:val="952EAC2A"/>
    <w:lvl w:ilvl="0" w:tplc="42DC6262">
      <w:start w:val="1"/>
      <w:numFmt w:val="lowerLetter"/>
      <w:lvlText w:val="%1)"/>
      <w:lvlJc w:val="left"/>
      <w:pPr>
        <w:ind w:left="1027" w:hanging="265"/>
      </w:pPr>
      <w:rPr>
        <w:rFonts w:ascii="Book Antiqua" w:eastAsia="Book Antiqua" w:hAnsi="Book Antiqua" w:cs="Book Antiqua" w:hint="default"/>
        <w:w w:val="100"/>
        <w:sz w:val="24"/>
        <w:szCs w:val="24"/>
        <w:lang w:val="hu-HU" w:eastAsia="en-US" w:bidi="ar-SA"/>
      </w:rPr>
    </w:lvl>
    <w:lvl w:ilvl="1" w:tplc="B6FC727E">
      <w:numFmt w:val="bullet"/>
      <w:lvlText w:val="•"/>
      <w:lvlJc w:val="left"/>
      <w:pPr>
        <w:ind w:left="1868" w:hanging="265"/>
      </w:pPr>
      <w:rPr>
        <w:rFonts w:hint="default"/>
        <w:lang w:val="hu-HU" w:eastAsia="en-US" w:bidi="ar-SA"/>
      </w:rPr>
    </w:lvl>
    <w:lvl w:ilvl="2" w:tplc="D2861548">
      <w:numFmt w:val="bullet"/>
      <w:lvlText w:val="•"/>
      <w:lvlJc w:val="left"/>
      <w:pPr>
        <w:ind w:left="2716" w:hanging="265"/>
      </w:pPr>
      <w:rPr>
        <w:rFonts w:hint="default"/>
        <w:lang w:val="hu-HU" w:eastAsia="en-US" w:bidi="ar-SA"/>
      </w:rPr>
    </w:lvl>
    <w:lvl w:ilvl="3" w:tplc="D2EE69D0">
      <w:numFmt w:val="bullet"/>
      <w:lvlText w:val="•"/>
      <w:lvlJc w:val="left"/>
      <w:pPr>
        <w:ind w:left="3565" w:hanging="265"/>
      </w:pPr>
      <w:rPr>
        <w:rFonts w:hint="default"/>
        <w:lang w:val="hu-HU" w:eastAsia="en-US" w:bidi="ar-SA"/>
      </w:rPr>
    </w:lvl>
    <w:lvl w:ilvl="4" w:tplc="A82AF8AC">
      <w:numFmt w:val="bullet"/>
      <w:lvlText w:val="•"/>
      <w:lvlJc w:val="left"/>
      <w:pPr>
        <w:ind w:left="4413" w:hanging="265"/>
      </w:pPr>
      <w:rPr>
        <w:rFonts w:hint="default"/>
        <w:lang w:val="hu-HU" w:eastAsia="en-US" w:bidi="ar-SA"/>
      </w:rPr>
    </w:lvl>
    <w:lvl w:ilvl="5" w:tplc="A78E8E5C">
      <w:numFmt w:val="bullet"/>
      <w:lvlText w:val="•"/>
      <w:lvlJc w:val="left"/>
      <w:pPr>
        <w:ind w:left="5262" w:hanging="265"/>
      </w:pPr>
      <w:rPr>
        <w:rFonts w:hint="default"/>
        <w:lang w:val="hu-HU" w:eastAsia="en-US" w:bidi="ar-SA"/>
      </w:rPr>
    </w:lvl>
    <w:lvl w:ilvl="6" w:tplc="0AB2A172">
      <w:numFmt w:val="bullet"/>
      <w:lvlText w:val="•"/>
      <w:lvlJc w:val="left"/>
      <w:pPr>
        <w:ind w:left="6110" w:hanging="265"/>
      </w:pPr>
      <w:rPr>
        <w:rFonts w:hint="default"/>
        <w:lang w:val="hu-HU" w:eastAsia="en-US" w:bidi="ar-SA"/>
      </w:rPr>
    </w:lvl>
    <w:lvl w:ilvl="7" w:tplc="44667BD2">
      <w:numFmt w:val="bullet"/>
      <w:lvlText w:val="•"/>
      <w:lvlJc w:val="left"/>
      <w:pPr>
        <w:ind w:left="6958" w:hanging="265"/>
      </w:pPr>
      <w:rPr>
        <w:rFonts w:hint="default"/>
        <w:lang w:val="hu-HU" w:eastAsia="en-US" w:bidi="ar-SA"/>
      </w:rPr>
    </w:lvl>
    <w:lvl w:ilvl="8" w:tplc="9694229C">
      <w:numFmt w:val="bullet"/>
      <w:lvlText w:val="•"/>
      <w:lvlJc w:val="left"/>
      <w:pPr>
        <w:ind w:left="7807" w:hanging="265"/>
      </w:pPr>
      <w:rPr>
        <w:rFonts w:hint="default"/>
        <w:lang w:val="hu-HU" w:eastAsia="en-US" w:bidi="ar-SA"/>
      </w:rPr>
    </w:lvl>
  </w:abstractNum>
  <w:abstractNum w:abstractNumId="6" w15:restartNumberingAfterBreak="0">
    <w:nsid w:val="1DE75ECF"/>
    <w:multiLevelType w:val="hybridMultilevel"/>
    <w:tmpl w:val="EBC2168C"/>
    <w:lvl w:ilvl="0" w:tplc="632C1D64">
      <w:start w:val="1"/>
      <w:numFmt w:val="decimal"/>
      <w:lvlText w:val="%1."/>
      <w:lvlJc w:val="left"/>
      <w:pPr>
        <w:ind w:left="743" w:hanging="480"/>
      </w:pPr>
      <w:rPr>
        <w:rFonts w:ascii="Book Antiqua" w:eastAsia="Book Antiqua" w:hAnsi="Book Antiqua" w:cs="Book Antiqua" w:hint="default"/>
        <w:w w:val="100"/>
        <w:sz w:val="24"/>
        <w:szCs w:val="24"/>
        <w:lang w:val="hu-HU" w:eastAsia="en-US" w:bidi="ar-SA"/>
      </w:rPr>
    </w:lvl>
    <w:lvl w:ilvl="1" w:tplc="0BF4FF60">
      <w:numFmt w:val="bullet"/>
      <w:lvlText w:val="•"/>
      <w:lvlJc w:val="left"/>
      <w:pPr>
        <w:ind w:left="1616" w:hanging="480"/>
      </w:pPr>
      <w:rPr>
        <w:rFonts w:hint="default"/>
        <w:lang w:val="hu-HU" w:eastAsia="en-US" w:bidi="ar-SA"/>
      </w:rPr>
    </w:lvl>
    <w:lvl w:ilvl="2" w:tplc="ADB6A2D6">
      <w:numFmt w:val="bullet"/>
      <w:lvlText w:val="•"/>
      <w:lvlJc w:val="left"/>
      <w:pPr>
        <w:ind w:left="2492" w:hanging="480"/>
      </w:pPr>
      <w:rPr>
        <w:rFonts w:hint="default"/>
        <w:lang w:val="hu-HU" w:eastAsia="en-US" w:bidi="ar-SA"/>
      </w:rPr>
    </w:lvl>
    <w:lvl w:ilvl="3" w:tplc="9AD6A384">
      <w:numFmt w:val="bullet"/>
      <w:lvlText w:val="•"/>
      <w:lvlJc w:val="left"/>
      <w:pPr>
        <w:ind w:left="3369" w:hanging="480"/>
      </w:pPr>
      <w:rPr>
        <w:rFonts w:hint="default"/>
        <w:lang w:val="hu-HU" w:eastAsia="en-US" w:bidi="ar-SA"/>
      </w:rPr>
    </w:lvl>
    <w:lvl w:ilvl="4" w:tplc="B16CFF3C">
      <w:numFmt w:val="bullet"/>
      <w:lvlText w:val="•"/>
      <w:lvlJc w:val="left"/>
      <w:pPr>
        <w:ind w:left="4245" w:hanging="480"/>
      </w:pPr>
      <w:rPr>
        <w:rFonts w:hint="default"/>
        <w:lang w:val="hu-HU" w:eastAsia="en-US" w:bidi="ar-SA"/>
      </w:rPr>
    </w:lvl>
    <w:lvl w:ilvl="5" w:tplc="416A01EE">
      <w:numFmt w:val="bullet"/>
      <w:lvlText w:val="•"/>
      <w:lvlJc w:val="left"/>
      <w:pPr>
        <w:ind w:left="5122" w:hanging="480"/>
      </w:pPr>
      <w:rPr>
        <w:rFonts w:hint="default"/>
        <w:lang w:val="hu-HU" w:eastAsia="en-US" w:bidi="ar-SA"/>
      </w:rPr>
    </w:lvl>
    <w:lvl w:ilvl="6" w:tplc="4176BD90">
      <w:numFmt w:val="bullet"/>
      <w:lvlText w:val="•"/>
      <w:lvlJc w:val="left"/>
      <w:pPr>
        <w:ind w:left="5998" w:hanging="480"/>
      </w:pPr>
      <w:rPr>
        <w:rFonts w:hint="default"/>
        <w:lang w:val="hu-HU" w:eastAsia="en-US" w:bidi="ar-SA"/>
      </w:rPr>
    </w:lvl>
    <w:lvl w:ilvl="7" w:tplc="C9C29FE6">
      <w:numFmt w:val="bullet"/>
      <w:lvlText w:val="•"/>
      <w:lvlJc w:val="left"/>
      <w:pPr>
        <w:ind w:left="6874" w:hanging="480"/>
      </w:pPr>
      <w:rPr>
        <w:rFonts w:hint="default"/>
        <w:lang w:val="hu-HU" w:eastAsia="en-US" w:bidi="ar-SA"/>
      </w:rPr>
    </w:lvl>
    <w:lvl w:ilvl="8" w:tplc="D06670B0">
      <w:numFmt w:val="bullet"/>
      <w:lvlText w:val="•"/>
      <w:lvlJc w:val="left"/>
      <w:pPr>
        <w:ind w:left="7751" w:hanging="480"/>
      </w:pPr>
      <w:rPr>
        <w:rFonts w:hint="default"/>
        <w:lang w:val="hu-HU" w:eastAsia="en-US" w:bidi="ar-SA"/>
      </w:rPr>
    </w:lvl>
  </w:abstractNum>
  <w:abstractNum w:abstractNumId="7" w15:restartNumberingAfterBreak="0">
    <w:nsid w:val="25670F64"/>
    <w:multiLevelType w:val="hybridMultilevel"/>
    <w:tmpl w:val="41A00AAA"/>
    <w:lvl w:ilvl="0" w:tplc="9650FBA2">
      <w:start w:val="1"/>
      <w:numFmt w:val="bullet"/>
      <w:lvlText w:val=""/>
      <w:lvlJc w:val="left"/>
      <w:pPr>
        <w:ind w:left="720" w:hanging="360"/>
      </w:pPr>
      <w:rPr>
        <w:rFonts w:ascii="Symbol" w:hAnsi="Symbol" w:hint="default"/>
        <w:sz w:val="32"/>
        <w:szCs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6681396"/>
    <w:multiLevelType w:val="hybridMultilevel"/>
    <w:tmpl w:val="313AC840"/>
    <w:lvl w:ilvl="0" w:tplc="E16C8222">
      <w:start w:val="1"/>
      <w:numFmt w:val="decimal"/>
      <w:lvlText w:val="%1."/>
      <w:lvlJc w:val="left"/>
      <w:pPr>
        <w:ind w:left="743" w:hanging="428"/>
      </w:pPr>
      <w:rPr>
        <w:rFonts w:ascii="Book Antiqua" w:eastAsia="Book Antiqua" w:hAnsi="Book Antiqua" w:cs="Book Antiqua" w:hint="default"/>
        <w:w w:val="100"/>
        <w:sz w:val="24"/>
        <w:szCs w:val="24"/>
        <w:lang w:val="hu-HU" w:eastAsia="en-US" w:bidi="ar-SA"/>
      </w:rPr>
    </w:lvl>
    <w:lvl w:ilvl="1" w:tplc="C31C79E8">
      <w:start w:val="1"/>
      <w:numFmt w:val="lowerLetter"/>
      <w:lvlText w:val="%2)"/>
      <w:lvlJc w:val="left"/>
      <w:pPr>
        <w:ind w:left="1243" w:hanging="361"/>
      </w:pPr>
      <w:rPr>
        <w:rFonts w:ascii="Book Antiqua" w:eastAsia="Book Antiqua" w:hAnsi="Book Antiqua" w:cs="Book Antiqua" w:hint="default"/>
        <w:w w:val="100"/>
        <w:sz w:val="24"/>
        <w:szCs w:val="24"/>
        <w:lang w:val="hu-HU" w:eastAsia="en-US" w:bidi="ar-SA"/>
      </w:rPr>
    </w:lvl>
    <w:lvl w:ilvl="2" w:tplc="3DB6C270">
      <w:numFmt w:val="bullet"/>
      <w:lvlText w:val="•"/>
      <w:lvlJc w:val="left"/>
      <w:pPr>
        <w:ind w:left="2158" w:hanging="361"/>
      </w:pPr>
      <w:rPr>
        <w:rFonts w:hint="default"/>
        <w:lang w:val="hu-HU" w:eastAsia="en-US" w:bidi="ar-SA"/>
      </w:rPr>
    </w:lvl>
    <w:lvl w:ilvl="3" w:tplc="E26243FA">
      <w:numFmt w:val="bullet"/>
      <w:lvlText w:val="•"/>
      <w:lvlJc w:val="left"/>
      <w:pPr>
        <w:ind w:left="3076" w:hanging="361"/>
      </w:pPr>
      <w:rPr>
        <w:rFonts w:hint="default"/>
        <w:lang w:val="hu-HU" w:eastAsia="en-US" w:bidi="ar-SA"/>
      </w:rPr>
    </w:lvl>
    <w:lvl w:ilvl="4" w:tplc="2C24D932">
      <w:numFmt w:val="bullet"/>
      <w:lvlText w:val="•"/>
      <w:lvlJc w:val="left"/>
      <w:pPr>
        <w:ind w:left="3994" w:hanging="361"/>
      </w:pPr>
      <w:rPr>
        <w:rFonts w:hint="default"/>
        <w:lang w:val="hu-HU" w:eastAsia="en-US" w:bidi="ar-SA"/>
      </w:rPr>
    </w:lvl>
    <w:lvl w:ilvl="5" w:tplc="E59E6134">
      <w:numFmt w:val="bullet"/>
      <w:lvlText w:val="•"/>
      <w:lvlJc w:val="left"/>
      <w:pPr>
        <w:ind w:left="4912" w:hanging="361"/>
      </w:pPr>
      <w:rPr>
        <w:rFonts w:hint="default"/>
        <w:lang w:val="hu-HU" w:eastAsia="en-US" w:bidi="ar-SA"/>
      </w:rPr>
    </w:lvl>
    <w:lvl w:ilvl="6" w:tplc="95FA45BC">
      <w:numFmt w:val="bullet"/>
      <w:lvlText w:val="•"/>
      <w:lvlJc w:val="left"/>
      <w:pPr>
        <w:ind w:left="5831" w:hanging="361"/>
      </w:pPr>
      <w:rPr>
        <w:rFonts w:hint="default"/>
        <w:lang w:val="hu-HU" w:eastAsia="en-US" w:bidi="ar-SA"/>
      </w:rPr>
    </w:lvl>
    <w:lvl w:ilvl="7" w:tplc="C0C0FFA2">
      <w:numFmt w:val="bullet"/>
      <w:lvlText w:val="•"/>
      <w:lvlJc w:val="left"/>
      <w:pPr>
        <w:ind w:left="6749" w:hanging="361"/>
      </w:pPr>
      <w:rPr>
        <w:rFonts w:hint="default"/>
        <w:lang w:val="hu-HU" w:eastAsia="en-US" w:bidi="ar-SA"/>
      </w:rPr>
    </w:lvl>
    <w:lvl w:ilvl="8" w:tplc="6D5006A4">
      <w:numFmt w:val="bullet"/>
      <w:lvlText w:val="•"/>
      <w:lvlJc w:val="left"/>
      <w:pPr>
        <w:ind w:left="7667" w:hanging="361"/>
      </w:pPr>
      <w:rPr>
        <w:rFonts w:hint="default"/>
        <w:lang w:val="hu-HU" w:eastAsia="en-US" w:bidi="ar-SA"/>
      </w:rPr>
    </w:lvl>
  </w:abstractNum>
  <w:abstractNum w:abstractNumId="9"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10A0631"/>
    <w:multiLevelType w:val="multilevel"/>
    <w:tmpl w:val="51CA1B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3C72626"/>
    <w:multiLevelType w:val="hybridMultilevel"/>
    <w:tmpl w:val="52A29558"/>
    <w:lvl w:ilvl="0" w:tplc="EDD6F3AC">
      <w:start w:val="1"/>
      <w:numFmt w:val="decimal"/>
      <w:lvlText w:val="%1."/>
      <w:lvlJc w:val="left"/>
      <w:pPr>
        <w:ind w:left="676" w:hanging="418"/>
      </w:pPr>
      <w:rPr>
        <w:rFonts w:ascii="Book Antiqua" w:eastAsia="Book Antiqua" w:hAnsi="Book Antiqua" w:cs="Book Antiqua" w:hint="default"/>
        <w:w w:val="100"/>
        <w:sz w:val="24"/>
        <w:szCs w:val="24"/>
        <w:lang w:val="hu-HU" w:eastAsia="en-US" w:bidi="ar-SA"/>
      </w:rPr>
    </w:lvl>
    <w:lvl w:ilvl="1" w:tplc="B23E6588">
      <w:start w:val="1"/>
      <w:numFmt w:val="lowerLetter"/>
      <w:lvlText w:val="%2)"/>
      <w:lvlJc w:val="left"/>
      <w:pPr>
        <w:ind w:left="743" w:hanging="312"/>
      </w:pPr>
      <w:rPr>
        <w:rFonts w:ascii="Book Antiqua" w:eastAsia="Book Antiqua" w:hAnsi="Book Antiqua" w:cs="Book Antiqua" w:hint="default"/>
        <w:w w:val="100"/>
        <w:sz w:val="24"/>
        <w:szCs w:val="24"/>
        <w:lang w:val="hu-HU" w:eastAsia="en-US" w:bidi="ar-SA"/>
      </w:rPr>
    </w:lvl>
    <w:lvl w:ilvl="2" w:tplc="8522FEE8">
      <w:numFmt w:val="bullet"/>
      <w:lvlText w:val="•"/>
      <w:lvlJc w:val="left"/>
      <w:pPr>
        <w:ind w:left="980" w:hanging="312"/>
      </w:pPr>
      <w:rPr>
        <w:rFonts w:hint="default"/>
        <w:lang w:val="hu-HU" w:eastAsia="en-US" w:bidi="ar-SA"/>
      </w:rPr>
    </w:lvl>
    <w:lvl w:ilvl="3" w:tplc="A93E227A">
      <w:numFmt w:val="bullet"/>
      <w:lvlText w:val="•"/>
      <w:lvlJc w:val="left"/>
      <w:pPr>
        <w:ind w:left="2045" w:hanging="312"/>
      </w:pPr>
      <w:rPr>
        <w:rFonts w:hint="default"/>
        <w:lang w:val="hu-HU" w:eastAsia="en-US" w:bidi="ar-SA"/>
      </w:rPr>
    </w:lvl>
    <w:lvl w:ilvl="4" w:tplc="F02ED4F6">
      <w:numFmt w:val="bullet"/>
      <w:lvlText w:val="•"/>
      <w:lvlJc w:val="left"/>
      <w:pPr>
        <w:ind w:left="3111" w:hanging="312"/>
      </w:pPr>
      <w:rPr>
        <w:rFonts w:hint="default"/>
        <w:lang w:val="hu-HU" w:eastAsia="en-US" w:bidi="ar-SA"/>
      </w:rPr>
    </w:lvl>
    <w:lvl w:ilvl="5" w:tplc="5ADABF2E">
      <w:numFmt w:val="bullet"/>
      <w:lvlText w:val="•"/>
      <w:lvlJc w:val="left"/>
      <w:pPr>
        <w:ind w:left="4176" w:hanging="312"/>
      </w:pPr>
      <w:rPr>
        <w:rFonts w:hint="default"/>
        <w:lang w:val="hu-HU" w:eastAsia="en-US" w:bidi="ar-SA"/>
      </w:rPr>
    </w:lvl>
    <w:lvl w:ilvl="6" w:tplc="FD9E2856">
      <w:numFmt w:val="bullet"/>
      <w:lvlText w:val="•"/>
      <w:lvlJc w:val="left"/>
      <w:pPr>
        <w:ind w:left="5242" w:hanging="312"/>
      </w:pPr>
      <w:rPr>
        <w:rFonts w:hint="default"/>
        <w:lang w:val="hu-HU" w:eastAsia="en-US" w:bidi="ar-SA"/>
      </w:rPr>
    </w:lvl>
    <w:lvl w:ilvl="7" w:tplc="C6E6DA74">
      <w:numFmt w:val="bullet"/>
      <w:lvlText w:val="•"/>
      <w:lvlJc w:val="left"/>
      <w:pPr>
        <w:ind w:left="6307" w:hanging="312"/>
      </w:pPr>
      <w:rPr>
        <w:rFonts w:hint="default"/>
        <w:lang w:val="hu-HU" w:eastAsia="en-US" w:bidi="ar-SA"/>
      </w:rPr>
    </w:lvl>
    <w:lvl w:ilvl="8" w:tplc="3118B87E">
      <w:numFmt w:val="bullet"/>
      <w:lvlText w:val="•"/>
      <w:lvlJc w:val="left"/>
      <w:pPr>
        <w:ind w:left="7373" w:hanging="312"/>
      </w:pPr>
      <w:rPr>
        <w:rFonts w:hint="default"/>
        <w:lang w:val="hu-HU" w:eastAsia="en-US" w:bidi="ar-SA"/>
      </w:rPr>
    </w:lvl>
  </w:abstractNum>
  <w:abstractNum w:abstractNumId="12" w15:restartNumberingAfterBreak="0">
    <w:nsid w:val="37BC6564"/>
    <w:multiLevelType w:val="hybridMultilevel"/>
    <w:tmpl w:val="DDB4FD0A"/>
    <w:lvl w:ilvl="0" w:tplc="1F7A0CA4">
      <w:start w:val="1"/>
      <w:numFmt w:val="decimal"/>
      <w:lvlText w:val="%1."/>
      <w:lvlJc w:val="left"/>
      <w:pPr>
        <w:ind w:left="618" w:hanging="516"/>
        <w:jc w:val="right"/>
      </w:pPr>
      <w:rPr>
        <w:rFonts w:hint="default"/>
        <w:w w:val="109"/>
      </w:rPr>
    </w:lvl>
    <w:lvl w:ilvl="1" w:tplc="386AAEA0">
      <w:start w:val="1"/>
      <w:numFmt w:val="lowerLetter"/>
      <w:lvlText w:val="%2)"/>
      <w:lvlJc w:val="left"/>
      <w:pPr>
        <w:ind w:left="1062" w:hanging="284"/>
      </w:pPr>
      <w:rPr>
        <w:rFonts w:ascii="Times New Roman" w:eastAsia="Times New Roman" w:hAnsi="Times New Roman" w:cs="Times New Roman" w:hint="default"/>
        <w:color w:val="3A3A3A"/>
        <w:spacing w:val="-1"/>
        <w:w w:val="101"/>
        <w:sz w:val="24"/>
        <w:szCs w:val="24"/>
      </w:rPr>
    </w:lvl>
    <w:lvl w:ilvl="2" w:tplc="D214F158">
      <w:numFmt w:val="bullet"/>
      <w:lvlText w:val="•"/>
      <w:lvlJc w:val="left"/>
      <w:pPr>
        <w:ind w:left="2067" w:hanging="284"/>
      </w:pPr>
      <w:rPr>
        <w:rFonts w:hint="default"/>
      </w:rPr>
    </w:lvl>
    <w:lvl w:ilvl="3" w:tplc="6AA01BEA">
      <w:numFmt w:val="bullet"/>
      <w:lvlText w:val="•"/>
      <w:lvlJc w:val="left"/>
      <w:pPr>
        <w:ind w:left="3074" w:hanging="284"/>
      </w:pPr>
      <w:rPr>
        <w:rFonts w:hint="default"/>
      </w:rPr>
    </w:lvl>
    <w:lvl w:ilvl="4" w:tplc="5F56F876">
      <w:numFmt w:val="bullet"/>
      <w:lvlText w:val="•"/>
      <w:lvlJc w:val="left"/>
      <w:pPr>
        <w:ind w:left="4081" w:hanging="284"/>
      </w:pPr>
      <w:rPr>
        <w:rFonts w:hint="default"/>
      </w:rPr>
    </w:lvl>
    <w:lvl w:ilvl="5" w:tplc="8F9AA4E0">
      <w:numFmt w:val="bullet"/>
      <w:lvlText w:val="•"/>
      <w:lvlJc w:val="left"/>
      <w:pPr>
        <w:ind w:left="5088" w:hanging="284"/>
      </w:pPr>
      <w:rPr>
        <w:rFonts w:hint="default"/>
      </w:rPr>
    </w:lvl>
    <w:lvl w:ilvl="6" w:tplc="A40C09BA">
      <w:numFmt w:val="bullet"/>
      <w:lvlText w:val="•"/>
      <w:lvlJc w:val="left"/>
      <w:pPr>
        <w:ind w:left="6095" w:hanging="284"/>
      </w:pPr>
      <w:rPr>
        <w:rFonts w:hint="default"/>
      </w:rPr>
    </w:lvl>
    <w:lvl w:ilvl="7" w:tplc="9DBE2CAA">
      <w:numFmt w:val="bullet"/>
      <w:lvlText w:val="•"/>
      <w:lvlJc w:val="left"/>
      <w:pPr>
        <w:ind w:left="7102" w:hanging="284"/>
      </w:pPr>
      <w:rPr>
        <w:rFonts w:hint="default"/>
      </w:rPr>
    </w:lvl>
    <w:lvl w:ilvl="8" w:tplc="E1481C4E">
      <w:numFmt w:val="bullet"/>
      <w:lvlText w:val="•"/>
      <w:lvlJc w:val="left"/>
      <w:pPr>
        <w:ind w:left="8109" w:hanging="284"/>
      </w:pPr>
      <w:rPr>
        <w:rFonts w:hint="default"/>
      </w:rPr>
    </w:lvl>
  </w:abstractNum>
  <w:abstractNum w:abstractNumId="13" w15:restartNumberingAfterBreak="0">
    <w:nsid w:val="3F473758"/>
    <w:multiLevelType w:val="hybridMultilevel"/>
    <w:tmpl w:val="475289F2"/>
    <w:lvl w:ilvl="0" w:tplc="04E8AC68">
      <w:start w:val="1"/>
      <w:numFmt w:val="decimal"/>
      <w:lvlText w:val="%1."/>
      <w:lvlJc w:val="left"/>
      <w:pPr>
        <w:ind w:left="540" w:hanging="398"/>
      </w:pPr>
      <w:rPr>
        <w:rFonts w:ascii="Book Antiqua" w:eastAsia="Book Antiqua" w:hAnsi="Book Antiqua" w:cs="Book Antiqua" w:hint="default"/>
        <w:w w:val="100"/>
        <w:sz w:val="24"/>
        <w:szCs w:val="24"/>
        <w:lang w:val="hu-HU" w:eastAsia="en-US" w:bidi="ar-SA"/>
      </w:rPr>
    </w:lvl>
    <w:lvl w:ilvl="1" w:tplc="8C94B422">
      <w:start w:val="1"/>
      <w:numFmt w:val="lowerLetter"/>
      <w:lvlText w:val="%2)"/>
      <w:lvlJc w:val="left"/>
      <w:pPr>
        <w:ind w:left="1022" w:hanging="279"/>
      </w:pPr>
      <w:rPr>
        <w:rFonts w:ascii="Book Antiqua" w:eastAsia="Book Antiqua" w:hAnsi="Book Antiqua" w:cs="Book Antiqua" w:hint="default"/>
        <w:w w:val="100"/>
        <w:sz w:val="24"/>
        <w:szCs w:val="24"/>
        <w:lang w:val="hu-HU" w:eastAsia="en-US" w:bidi="ar-SA"/>
      </w:rPr>
    </w:lvl>
    <w:lvl w:ilvl="2" w:tplc="31D413B2">
      <w:numFmt w:val="bullet"/>
      <w:lvlText w:val="•"/>
      <w:lvlJc w:val="left"/>
      <w:pPr>
        <w:ind w:left="1962" w:hanging="279"/>
      </w:pPr>
      <w:rPr>
        <w:rFonts w:hint="default"/>
        <w:lang w:val="hu-HU" w:eastAsia="en-US" w:bidi="ar-SA"/>
      </w:rPr>
    </w:lvl>
    <w:lvl w:ilvl="3" w:tplc="E93682B0">
      <w:numFmt w:val="bullet"/>
      <w:lvlText w:val="•"/>
      <w:lvlJc w:val="left"/>
      <w:pPr>
        <w:ind w:left="2905" w:hanging="279"/>
      </w:pPr>
      <w:rPr>
        <w:rFonts w:hint="default"/>
        <w:lang w:val="hu-HU" w:eastAsia="en-US" w:bidi="ar-SA"/>
      </w:rPr>
    </w:lvl>
    <w:lvl w:ilvl="4" w:tplc="25CED5E0">
      <w:numFmt w:val="bullet"/>
      <w:lvlText w:val="•"/>
      <w:lvlJc w:val="left"/>
      <w:pPr>
        <w:ind w:left="3848" w:hanging="279"/>
      </w:pPr>
      <w:rPr>
        <w:rFonts w:hint="default"/>
        <w:lang w:val="hu-HU" w:eastAsia="en-US" w:bidi="ar-SA"/>
      </w:rPr>
    </w:lvl>
    <w:lvl w:ilvl="5" w:tplc="8F1EF824">
      <w:numFmt w:val="bullet"/>
      <w:lvlText w:val="•"/>
      <w:lvlJc w:val="left"/>
      <w:pPr>
        <w:ind w:left="4790" w:hanging="279"/>
      </w:pPr>
      <w:rPr>
        <w:rFonts w:hint="default"/>
        <w:lang w:val="hu-HU" w:eastAsia="en-US" w:bidi="ar-SA"/>
      </w:rPr>
    </w:lvl>
    <w:lvl w:ilvl="6" w:tplc="47889D3E">
      <w:numFmt w:val="bullet"/>
      <w:lvlText w:val="•"/>
      <w:lvlJc w:val="left"/>
      <w:pPr>
        <w:ind w:left="5733" w:hanging="279"/>
      </w:pPr>
      <w:rPr>
        <w:rFonts w:hint="default"/>
        <w:lang w:val="hu-HU" w:eastAsia="en-US" w:bidi="ar-SA"/>
      </w:rPr>
    </w:lvl>
    <w:lvl w:ilvl="7" w:tplc="C28268BA">
      <w:numFmt w:val="bullet"/>
      <w:lvlText w:val="•"/>
      <w:lvlJc w:val="left"/>
      <w:pPr>
        <w:ind w:left="6676" w:hanging="279"/>
      </w:pPr>
      <w:rPr>
        <w:rFonts w:hint="default"/>
        <w:lang w:val="hu-HU" w:eastAsia="en-US" w:bidi="ar-SA"/>
      </w:rPr>
    </w:lvl>
    <w:lvl w:ilvl="8" w:tplc="47E6BBDA">
      <w:numFmt w:val="bullet"/>
      <w:lvlText w:val="•"/>
      <w:lvlJc w:val="left"/>
      <w:pPr>
        <w:ind w:left="7618" w:hanging="279"/>
      </w:pPr>
      <w:rPr>
        <w:rFonts w:hint="default"/>
        <w:lang w:val="hu-HU" w:eastAsia="en-US" w:bidi="ar-SA"/>
      </w:rPr>
    </w:lvl>
  </w:abstractNum>
  <w:abstractNum w:abstractNumId="14"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5" w15:restartNumberingAfterBreak="0">
    <w:nsid w:val="4AEF6AF1"/>
    <w:multiLevelType w:val="hybridMultilevel"/>
    <w:tmpl w:val="DC484F0E"/>
    <w:lvl w:ilvl="0" w:tplc="440AB23A">
      <w:start w:val="1"/>
      <w:numFmt w:val="decimal"/>
      <w:lvlText w:val="%1."/>
      <w:lvlJc w:val="left"/>
      <w:pPr>
        <w:ind w:left="743" w:hanging="428"/>
      </w:pPr>
      <w:rPr>
        <w:rFonts w:ascii="Book Antiqua" w:eastAsia="Book Antiqua" w:hAnsi="Book Antiqua" w:cs="Book Antiqua" w:hint="default"/>
        <w:w w:val="100"/>
        <w:sz w:val="24"/>
        <w:szCs w:val="24"/>
        <w:lang w:val="hu-HU" w:eastAsia="en-US" w:bidi="ar-SA"/>
      </w:rPr>
    </w:lvl>
    <w:lvl w:ilvl="1" w:tplc="CFE2BF60">
      <w:numFmt w:val="bullet"/>
      <w:lvlText w:val="•"/>
      <w:lvlJc w:val="left"/>
      <w:pPr>
        <w:ind w:left="1616" w:hanging="428"/>
      </w:pPr>
      <w:rPr>
        <w:rFonts w:hint="default"/>
        <w:lang w:val="hu-HU" w:eastAsia="en-US" w:bidi="ar-SA"/>
      </w:rPr>
    </w:lvl>
    <w:lvl w:ilvl="2" w:tplc="632AAABA">
      <w:numFmt w:val="bullet"/>
      <w:lvlText w:val="•"/>
      <w:lvlJc w:val="left"/>
      <w:pPr>
        <w:ind w:left="2492" w:hanging="428"/>
      </w:pPr>
      <w:rPr>
        <w:rFonts w:hint="default"/>
        <w:lang w:val="hu-HU" w:eastAsia="en-US" w:bidi="ar-SA"/>
      </w:rPr>
    </w:lvl>
    <w:lvl w:ilvl="3" w:tplc="3A260F72">
      <w:numFmt w:val="bullet"/>
      <w:lvlText w:val="•"/>
      <w:lvlJc w:val="left"/>
      <w:pPr>
        <w:ind w:left="3369" w:hanging="428"/>
      </w:pPr>
      <w:rPr>
        <w:rFonts w:hint="default"/>
        <w:lang w:val="hu-HU" w:eastAsia="en-US" w:bidi="ar-SA"/>
      </w:rPr>
    </w:lvl>
    <w:lvl w:ilvl="4" w:tplc="E1982428">
      <w:numFmt w:val="bullet"/>
      <w:lvlText w:val="•"/>
      <w:lvlJc w:val="left"/>
      <w:pPr>
        <w:ind w:left="4245" w:hanging="428"/>
      </w:pPr>
      <w:rPr>
        <w:rFonts w:hint="default"/>
        <w:lang w:val="hu-HU" w:eastAsia="en-US" w:bidi="ar-SA"/>
      </w:rPr>
    </w:lvl>
    <w:lvl w:ilvl="5" w:tplc="832A6DB6">
      <w:numFmt w:val="bullet"/>
      <w:lvlText w:val="•"/>
      <w:lvlJc w:val="left"/>
      <w:pPr>
        <w:ind w:left="5122" w:hanging="428"/>
      </w:pPr>
      <w:rPr>
        <w:rFonts w:hint="default"/>
        <w:lang w:val="hu-HU" w:eastAsia="en-US" w:bidi="ar-SA"/>
      </w:rPr>
    </w:lvl>
    <w:lvl w:ilvl="6" w:tplc="3E549114">
      <w:numFmt w:val="bullet"/>
      <w:lvlText w:val="•"/>
      <w:lvlJc w:val="left"/>
      <w:pPr>
        <w:ind w:left="5998" w:hanging="428"/>
      </w:pPr>
      <w:rPr>
        <w:rFonts w:hint="default"/>
        <w:lang w:val="hu-HU" w:eastAsia="en-US" w:bidi="ar-SA"/>
      </w:rPr>
    </w:lvl>
    <w:lvl w:ilvl="7" w:tplc="1D78D3AE">
      <w:numFmt w:val="bullet"/>
      <w:lvlText w:val="•"/>
      <w:lvlJc w:val="left"/>
      <w:pPr>
        <w:ind w:left="6874" w:hanging="428"/>
      </w:pPr>
      <w:rPr>
        <w:rFonts w:hint="default"/>
        <w:lang w:val="hu-HU" w:eastAsia="en-US" w:bidi="ar-SA"/>
      </w:rPr>
    </w:lvl>
    <w:lvl w:ilvl="8" w:tplc="5B6CA200">
      <w:numFmt w:val="bullet"/>
      <w:lvlText w:val="•"/>
      <w:lvlJc w:val="left"/>
      <w:pPr>
        <w:ind w:left="7751" w:hanging="428"/>
      </w:pPr>
      <w:rPr>
        <w:rFonts w:hint="default"/>
        <w:lang w:val="hu-HU" w:eastAsia="en-US" w:bidi="ar-SA"/>
      </w:rPr>
    </w:lvl>
  </w:abstractNum>
  <w:abstractNum w:abstractNumId="16" w15:restartNumberingAfterBreak="0">
    <w:nsid w:val="4D113DC8"/>
    <w:multiLevelType w:val="hybridMultilevel"/>
    <w:tmpl w:val="D32235D0"/>
    <w:lvl w:ilvl="0" w:tplc="F5E057AA">
      <w:start w:val="1"/>
      <w:numFmt w:val="decimal"/>
      <w:lvlText w:val="%1."/>
      <w:lvlJc w:val="left"/>
      <w:pPr>
        <w:ind w:left="743" w:hanging="404"/>
      </w:pPr>
      <w:rPr>
        <w:rFonts w:ascii="Book Antiqua" w:eastAsia="Book Antiqua" w:hAnsi="Book Antiqua" w:cs="Book Antiqua" w:hint="default"/>
        <w:w w:val="100"/>
        <w:sz w:val="24"/>
        <w:szCs w:val="24"/>
        <w:lang w:val="hu-HU" w:eastAsia="en-US" w:bidi="ar-SA"/>
      </w:rPr>
    </w:lvl>
    <w:lvl w:ilvl="1" w:tplc="896EB390">
      <w:numFmt w:val="bullet"/>
      <w:lvlText w:val="•"/>
      <w:lvlJc w:val="left"/>
      <w:pPr>
        <w:ind w:left="1616" w:hanging="404"/>
      </w:pPr>
      <w:rPr>
        <w:rFonts w:hint="default"/>
        <w:lang w:val="hu-HU" w:eastAsia="en-US" w:bidi="ar-SA"/>
      </w:rPr>
    </w:lvl>
    <w:lvl w:ilvl="2" w:tplc="31B8B982">
      <w:numFmt w:val="bullet"/>
      <w:lvlText w:val="•"/>
      <w:lvlJc w:val="left"/>
      <w:pPr>
        <w:ind w:left="2492" w:hanging="404"/>
      </w:pPr>
      <w:rPr>
        <w:rFonts w:hint="default"/>
        <w:lang w:val="hu-HU" w:eastAsia="en-US" w:bidi="ar-SA"/>
      </w:rPr>
    </w:lvl>
    <w:lvl w:ilvl="3" w:tplc="6A2A4012">
      <w:numFmt w:val="bullet"/>
      <w:lvlText w:val="•"/>
      <w:lvlJc w:val="left"/>
      <w:pPr>
        <w:ind w:left="3369" w:hanging="404"/>
      </w:pPr>
      <w:rPr>
        <w:rFonts w:hint="default"/>
        <w:lang w:val="hu-HU" w:eastAsia="en-US" w:bidi="ar-SA"/>
      </w:rPr>
    </w:lvl>
    <w:lvl w:ilvl="4" w:tplc="7B3296C0">
      <w:numFmt w:val="bullet"/>
      <w:lvlText w:val="•"/>
      <w:lvlJc w:val="left"/>
      <w:pPr>
        <w:ind w:left="4245" w:hanging="404"/>
      </w:pPr>
      <w:rPr>
        <w:rFonts w:hint="default"/>
        <w:lang w:val="hu-HU" w:eastAsia="en-US" w:bidi="ar-SA"/>
      </w:rPr>
    </w:lvl>
    <w:lvl w:ilvl="5" w:tplc="A8CE9966">
      <w:numFmt w:val="bullet"/>
      <w:lvlText w:val="•"/>
      <w:lvlJc w:val="left"/>
      <w:pPr>
        <w:ind w:left="5122" w:hanging="404"/>
      </w:pPr>
      <w:rPr>
        <w:rFonts w:hint="default"/>
        <w:lang w:val="hu-HU" w:eastAsia="en-US" w:bidi="ar-SA"/>
      </w:rPr>
    </w:lvl>
    <w:lvl w:ilvl="6" w:tplc="671889A8">
      <w:numFmt w:val="bullet"/>
      <w:lvlText w:val="•"/>
      <w:lvlJc w:val="left"/>
      <w:pPr>
        <w:ind w:left="5998" w:hanging="404"/>
      </w:pPr>
      <w:rPr>
        <w:rFonts w:hint="default"/>
        <w:lang w:val="hu-HU" w:eastAsia="en-US" w:bidi="ar-SA"/>
      </w:rPr>
    </w:lvl>
    <w:lvl w:ilvl="7" w:tplc="6D387F34">
      <w:numFmt w:val="bullet"/>
      <w:lvlText w:val="•"/>
      <w:lvlJc w:val="left"/>
      <w:pPr>
        <w:ind w:left="6874" w:hanging="404"/>
      </w:pPr>
      <w:rPr>
        <w:rFonts w:hint="default"/>
        <w:lang w:val="hu-HU" w:eastAsia="en-US" w:bidi="ar-SA"/>
      </w:rPr>
    </w:lvl>
    <w:lvl w:ilvl="8" w:tplc="6B7E28F4">
      <w:numFmt w:val="bullet"/>
      <w:lvlText w:val="•"/>
      <w:lvlJc w:val="left"/>
      <w:pPr>
        <w:ind w:left="7751" w:hanging="404"/>
      </w:pPr>
      <w:rPr>
        <w:rFonts w:hint="default"/>
        <w:lang w:val="hu-HU" w:eastAsia="en-US" w:bidi="ar-SA"/>
      </w:rPr>
    </w:lvl>
  </w:abstractNum>
  <w:abstractNum w:abstractNumId="17" w15:restartNumberingAfterBreak="0">
    <w:nsid w:val="527D491A"/>
    <w:multiLevelType w:val="hybridMultilevel"/>
    <w:tmpl w:val="475289F2"/>
    <w:lvl w:ilvl="0" w:tplc="04E8AC68">
      <w:start w:val="1"/>
      <w:numFmt w:val="decimal"/>
      <w:lvlText w:val="%1."/>
      <w:lvlJc w:val="left"/>
      <w:pPr>
        <w:ind w:left="713" w:hanging="398"/>
      </w:pPr>
      <w:rPr>
        <w:rFonts w:ascii="Book Antiqua" w:eastAsia="Book Antiqua" w:hAnsi="Book Antiqua" w:cs="Book Antiqua" w:hint="default"/>
        <w:w w:val="100"/>
        <w:sz w:val="24"/>
        <w:szCs w:val="24"/>
        <w:lang w:val="hu-HU" w:eastAsia="en-US" w:bidi="ar-SA"/>
      </w:rPr>
    </w:lvl>
    <w:lvl w:ilvl="1" w:tplc="8C94B422">
      <w:start w:val="1"/>
      <w:numFmt w:val="lowerLetter"/>
      <w:lvlText w:val="%2)"/>
      <w:lvlJc w:val="left"/>
      <w:pPr>
        <w:ind w:left="1022" w:hanging="279"/>
      </w:pPr>
      <w:rPr>
        <w:rFonts w:ascii="Book Antiqua" w:eastAsia="Book Antiqua" w:hAnsi="Book Antiqua" w:cs="Book Antiqua" w:hint="default"/>
        <w:w w:val="100"/>
        <w:sz w:val="24"/>
        <w:szCs w:val="24"/>
        <w:lang w:val="hu-HU" w:eastAsia="en-US" w:bidi="ar-SA"/>
      </w:rPr>
    </w:lvl>
    <w:lvl w:ilvl="2" w:tplc="31D413B2">
      <w:numFmt w:val="bullet"/>
      <w:lvlText w:val="•"/>
      <w:lvlJc w:val="left"/>
      <w:pPr>
        <w:ind w:left="1962" w:hanging="279"/>
      </w:pPr>
      <w:rPr>
        <w:rFonts w:hint="default"/>
        <w:lang w:val="hu-HU" w:eastAsia="en-US" w:bidi="ar-SA"/>
      </w:rPr>
    </w:lvl>
    <w:lvl w:ilvl="3" w:tplc="E93682B0">
      <w:numFmt w:val="bullet"/>
      <w:lvlText w:val="•"/>
      <w:lvlJc w:val="left"/>
      <w:pPr>
        <w:ind w:left="2905" w:hanging="279"/>
      </w:pPr>
      <w:rPr>
        <w:rFonts w:hint="default"/>
        <w:lang w:val="hu-HU" w:eastAsia="en-US" w:bidi="ar-SA"/>
      </w:rPr>
    </w:lvl>
    <w:lvl w:ilvl="4" w:tplc="25CED5E0">
      <w:numFmt w:val="bullet"/>
      <w:lvlText w:val="•"/>
      <w:lvlJc w:val="left"/>
      <w:pPr>
        <w:ind w:left="3848" w:hanging="279"/>
      </w:pPr>
      <w:rPr>
        <w:rFonts w:hint="default"/>
        <w:lang w:val="hu-HU" w:eastAsia="en-US" w:bidi="ar-SA"/>
      </w:rPr>
    </w:lvl>
    <w:lvl w:ilvl="5" w:tplc="8F1EF824">
      <w:numFmt w:val="bullet"/>
      <w:lvlText w:val="•"/>
      <w:lvlJc w:val="left"/>
      <w:pPr>
        <w:ind w:left="4790" w:hanging="279"/>
      </w:pPr>
      <w:rPr>
        <w:rFonts w:hint="default"/>
        <w:lang w:val="hu-HU" w:eastAsia="en-US" w:bidi="ar-SA"/>
      </w:rPr>
    </w:lvl>
    <w:lvl w:ilvl="6" w:tplc="47889D3E">
      <w:numFmt w:val="bullet"/>
      <w:lvlText w:val="•"/>
      <w:lvlJc w:val="left"/>
      <w:pPr>
        <w:ind w:left="5733" w:hanging="279"/>
      </w:pPr>
      <w:rPr>
        <w:rFonts w:hint="default"/>
        <w:lang w:val="hu-HU" w:eastAsia="en-US" w:bidi="ar-SA"/>
      </w:rPr>
    </w:lvl>
    <w:lvl w:ilvl="7" w:tplc="C28268BA">
      <w:numFmt w:val="bullet"/>
      <w:lvlText w:val="•"/>
      <w:lvlJc w:val="left"/>
      <w:pPr>
        <w:ind w:left="6676" w:hanging="279"/>
      </w:pPr>
      <w:rPr>
        <w:rFonts w:hint="default"/>
        <w:lang w:val="hu-HU" w:eastAsia="en-US" w:bidi="ar-SA"/>
      </w:rPr>
    </w:lvl>
    <w:lvl w:ilvl="8" w:tplc="47E6BBDA">
      <w:numFmt w:val="bullet"/>
      <w:lvlText w:val="•"/>
      <w:lvlJc w:val="left"/>
      <w:pPr>
        <w:ind w:left="7618" w:hanging="279"/>
      </w:pPr>
      <w:rPr>
        <w:rFonts w:hint="default"/>
        <w:lang w:val="hu-HU" w:eastAsia="en-US" w:bidi="ar-SA"/>
      </w:rPr>
    </w:lvl>
  </w:abstractNum>
  <w:abstractNum w:abstractNumId="18" w15:restartNumberingAfterBreak="0">
    <w:nsid w:val="5B75669C"/>
    <w:multiLevelType w:val="hybridMultilevel"/>
    <w:tmpl w:val="146A7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5360647"/>
    <w:multiLevelType w:val="hybridMultilevel"/>
    <w:tmpl w:val="266205B6"/>
    <w:lvl w:ilvl="0" w:tplc="8A5C5858">
      <w:start w:val="1"/>
      <w:numFmt w:val="decimal"/>
      <w:lvlText w:val="%1."/>
      <w:lvlJc w:val="left"/>
      <w:pPr>
        <w:ind w:left="883" w:hanging="721"/>
      </w:pPr>
      <w:rPr>
        <w:rFonts w:ascii="Book Antiqua" w:eastAsia="Book Antiqua" w:hAnsi="Book Antiqua" w:cs="Book Antiqua" w:hint="default"/>
        <w:w w:val="100"/>
        <w:sz w:val="24"/>
        <w:szCs w:val="24"/>
        <w:lang w:val="hu-HU" w:eastAsia="en-US" w:bidi="ar-SA"/>
      </w:rPr>
    </w:lvl>
    <w:lvl w:ilvl="1" w:tplc="8D4405FA">
      <w:start w:val="1"/>
      <w:numFmt w:val="decimal"/>
      <w:lvlText w:val="%2."/>
      <w:lvlJc w:val="left"/>
      <w:pPr>
        <w:ind w:left="743" w:hanging="428"/>
      </w:pPr>
      <w:rPr>
        <w:rFonts w:ascii="Book Antiqua" w:eastAsia="Book Antiqua" w:hAnsi="Book Antiqua" w:cs="Book Antiqua" w:hint="default"/>
        <w:w w:val="100"/>
        <w:sz w:val="24"/>
        <w:szCs w:val="24"/>
        <w:lang w:val="hu-HU" w:eastAsia="en-US" w:bidi="ar-SA"/>
      </w:rPr>
    </w:lvl>
    <w:lvl w:ilvl="2" w:tplc="BD5634FE">
      <w:numFmt w:val="bullet"/>
      <w:lvlText w:val="-"/>
      <w:lvlJc w:val="left"/>
      <w:pPr>
        <w:ind w:left="1027" w:hanging="222"/>
      </w:pPr>
      <w:rPr>
        <w:rFonts w:ascii="Book Antiqua" w:eastAsia="Book Antiqua" w:hAnsi="Book Antiqua" w:cs="Book Antiqua" w:hint="default"/>
        <w:w w:val="100"/>
        <w:sz w:val="24"/>
        <w:szCs w:val="24"/>
        <w:lang w:val="hu-HU" w:eastAsia="en-US" w:bidi="ar-SA"/>
      </w:rPr>
    </w:lvl>
    <w:lvl w:ilvl="3" w:tplc="810AFDE4">
      <w:numFmt w:val="bullet"/>
      <w:lvlText w:val="•"/>
      <w:lvlJc w:val="left"/>
      <w:pPr>
        <w:ind w:left="1360" w:hanging="222"/>
      </w:pPr>
      <w:rPr>
        <w:rFonts w:hint="default"/>
        <w:lang w:val="hu-HU" w:eastAsia="en-US" w:bidi="ar-SA"/>
      </w:rPr>
    </w:lvl>
    <w:lvl w:ilvl="4" w:tplc="9F2CFFD0">
      <w:numFmt w:val="bullet"/>
      <w:lvlText w:val="•"/>
      <w:lvlJc w:val="left"/>
      <w:pPr>
        <w:ind w:left="2523" w:hanging="222"/>
      </w:pPr>
      <w:rPr>
        <w:rFonts w:hint="default"/>
        <w:lang w:val="hu-HU" w:eastAsia="en-US" w:bidi="ar-SA"/>
      </w:rPr>
    </w:lvl>
    <w:lvl w:ilvl="5" w:tplc="9764494E">
      <w:numFmt w:val="bullet"/>
      <w:lvlText w:val="•"/>
      <w:lvlJc w:val="left"/>
      <w:pPr>
        <w:ind w:left="3686" w:hanging="222"/>
      </w:pPr>
      <w:rPr>
        <w:rFonts w:hint="default"/>
        <w:lang w:val="hu-HU" w:eastAsia="en-US" w:bidi="ar-SA"/>
      </w:rPr>
    </w:lvl>
    <w:lvl w:ilvl="6" w:tplc="B61CF20C">
      <w:numFmt w:val="bullet"/>
      <w:lvlText w:val="•"/>
      <w:lvlJc w:val="left"/>
      <w:pPr>
        <w:ind w:left="4850" w:hanging="222"/>
      </w:pPr>
      <w:rPr>
        <w:rFonts w:hint="default"/>
        <w:lang w:val="hu-HU" w:eastAsia="en-US" w:bidi="ar-SA"/>
      </w:rPr>
    </w:lvl>
    <w:lvl w:ilvl="7" w:tplc="4C5E1648">
      <w:numFmt w:val="bullet"/>
      <w:lvlText w:val="•"/>
      <w:lvlJc w:val="left"/>
      <w:pPr>
        <w:ind w:left="6013" w:hanging="222"/>
      </w:pPr>
      <w:rPr>
        <w:rFonts w:hint="default"/>
        <w:lang w:val="hu-HU" w:eastAsia="en-US" w:bidi="ar-SA"/>
      </w:rPr>
    </w:lvl>
    <w:lvl w:ilvl="8" w:tplc="0886717E">
      <w:numFmt w:val="bullet"/>
      <w:lvlText w:val="•"/>
      <w:lvlJc w:val="left"/>
      <w:pPr>
        <w:ind w:left="7177" w:hanging="222"/>
      </w:pPr>
      <w:rPr>
        <w:rFonts w:hint="default"/>
        <w:lang w:val="hu-HU" w:eastAsia="en-US" w:bidi="ar-SA"/>
      </w:rPr>
    </w:lvl>
  </w:abstractNum>
  <w:abstractNum w:abstractNumId="20" w15:restartNumberingAfterBreak="0">
    <w:nsid w:val="67E63295"/>
    <w:multiLevelType w:val="hybridMultilevel"/>
    <w:tmpl w:val="532E7F42"/>
    <w:lvl w:ilvl="0" w:tplc="A2AAD686">
      <w:start w:val="1"/>
      <w:numFmt w:val="decimal"/>
      <w:lvlText w:val="%1."/>
      <w:lvlJc w:val="left"/>
      <w:pPr>
        <w:ind w:left="743" w:hanging="428"/>
      </w:pPr>
      <w:rPr>
        <w:rFonts w:ascii="Book Antiqua" w:eastAsia="Book Antiqua" w:hAnsi="Book Antiqua" w:cs="Book Antiqua" w:hint="default"/>
        <w:w w:val="100"/>
        <w:sz w:val="24"/>
        <w:szCs w:val="24"/>
        <w:lang w:val="hu-HU" w:eastAsia="en-US" w:bidi="ar-SA"/>
      </w:rPr>
    </w:lvl>
    <w:lvl w:ilvl="1" w:tplc="7D78F482">
      <w:numFmt w:val="bullet"/>
      <w:lvlText w:val="•"/>
      <w:lvlJc w:val="left"/>
      <w:pPr>
        <w:ind w:left="1616" w:hanging="428"/>
      </w:pPr>
      <w:rPr>
        <w:rFonts w:hint="default"/>
        <w:lang w:val="hu-HU" w:eastAsia="en-US" w:bidi="ar-SA"/>
      </w:rPr>
    </w:lvl>
    <w:lvl w:ilvl="2" w:tplc="D21C3992">
      <w:numFmt w:val="bullet"/>
      <w:lvlText w:val="•"/>
      <w:lvlJc w:val="left"/>
      <w:pPr>
        <w:ind w:left="2492" w:hanging="428"/>
      </w:pPr>
      <w:rPr>
        <w:rFonts w:hint="default"/>
        <w:lang w:val="hu-HU" w:eastAsia="en-US" w:bidi="ar-SA"/>
      </w:rPr>
    </w:lvl>
    <w:lvl w:ilvl="3" w:tplc="F9FCD1F6">
      <w:numFmt w:val="bullet"/>
      <w:lvlText w:val="•"/>
      <w:lvlJc w:val="left"/>
      <w:pPr>
        <w:ind w:left="3369" w:hanging="428"/>
      </w:pPr>
      <w:rPr>
        <w:rFonts w:hint="default"/>
        <w:lang w:val="hu-HU" w:eastAsia="en-US" w:bidi="ar-SA"/>
      </w:rPr>
    </w:lvl>
    <w:lvl w:ilvl="4" w:tplc="690C59F2">
      <w:numFmt w:val="bullet"/>
      <w:lvlText w:val="•"/>
      <w:lvlJc w:val="left"/>
      <w:pPr>
        <w:ind w:left="4245" w:hanging="428"/>
      </w:pPr>
      <w:rPr>
        <w:rFonts w:hint="default"/>
        <w:lang w:val="hu-HU" w:eastAsia="en-US" w:bidi="ar-SA"/>
      </w:rPr>
    </w:lvl>
    <w:lvl w:ilvl="5" w:tplc="1FDCAD6E">
      <w:numFmt w:val="bullet"/>
      <w:lvlText w:val="•"/>
      <w:lvlJc w:val="left"/>
      <w:pPr>
        <w:ind w:left="5122" w:hanging="428"/>
      </w:pPr>
      <w:rPr>
        <w:rFonts w:hint="default"/>
        <w:lang w:val="hu-HU" w:eastAsia="en-US" w:bidi="ar-SA"/>
      </w:rPr>
    </w:lvl>
    <w:lvl w:ilvl="6" w:tplc="E39EC20E">
      <w:numFmt w:val="bullet"/>
      <w:lvlText w:val="•"/>
      <w:lvlJc w:val="left"/>
      <w:pPr>
        <w:ind w:left="5998" w:hanging="428"/>
      </w:pPr>
      <w:rPr>
        <w:rFonts w:hint="default"/>
        <w:lang w:val="hu-HU" w:eastAsia="en-US" w:bidi="ar-SA"/>
      </w:rPr>
    </w:lvl>
    <w:lvl w:ilvl="7" w:tplc="32C65C2C">
      <w:numFmt w:val="bullet"/>
      <w:lvlText w:val="•"/>
      <w:lvlJc w:val="left"/>
      <w:pPr>
        <w:ind w:left="6874" w:hanging="428"/>
      </w:pPr>
      <w:rPr>
        <w:rFonts w:hint="default"/>
        <w:lang w:val="hu-HU" w:eastAsia="en-US" w:bidi="ar-SA"/>
      </w:rPr>
    </w:lvl>
    <w:lvl w:ilvl="8" w:tplc="8584B152">
      <w:numFmt w:val="bullet"/>
      <w:lvlText w:val="•"/>
      <w:lvlJc w:val="left"/>
      <w:pPr>
        <w:ind w:left="7751" w:hanging="428"/>
      </w:pPr>
      <w:rPr>
        <w:rFonts w:hint="default"/>
        <w:lang w:val="hu-HU" w:eastAsia="en-US" w:bidi="ar-SA"/>
      </w:rPr>
    </w:lvl>
  </w:abstractNum>
  <w:abstractNum w:abstractNumId="21" w15:restartNumberingAfterBreak="0">
    <w:nsid w:val="68681E57"/>
    <w:multiLevelType w:val="hybridMultilevel"/>
    <w:tmpl w:val="B4362168"/>
    <w:lvl w:ilvl="0" w:tplc="04E8AC68">
      <w:start w:val="1"/>
      <w:numFmt w:val="decimal"/>
      <w:lvlText w:val="%1."/>
      <w:lvlJc w:val="left"/>
      <w:pPr>
        <w:ind w:left="713" w:hanging="398"/>
      </w:pPr>
      <w:rPr>
        <w:rFonts w:ascii="Book Antiqua" w:eastAsia="Book Antiqua" w:hAnsi="Book Antiqua" w:cs="Book Antiqua" w:hint="default"/>
        <w:w w:val="100"/>
        <w:sz w:val="24"/>
        <w:szCs w:val="24"/>
        <w:lang w:val="hu-HU" w:eastAsia="en-US" w:bidi="ar-SA"/>
      </w:rPr>
    </w:lvl>
    <w:lvl w:ilvl="1" w:tplc="8C94B422">
      <w:start w:val="1"/>
      <w:numFmt w:val="lowerLetter"/>
      <w:lvlText w:val="%2)"/>
      <w:lvlJc w:val="left"/>
      <w:pPr>
        <w:ind w:left="1022" w:hanging="279"/>
      </w:pPr>
      <w:rPr>
        <w:rFonts w:ascii="Book Antiqua" w:eastAsia="Book Antiqua" w:hAnsi="Book Antiqua" w:cs="Book Antiqua" w:hint="default"/>
        <w:w w:val="100"/>
        <w:sz w:val="24"/>
        <w:szCs w:val="24"/>
        <w:lang w:val="hu-HU" w:eastAsia="en-US" w:bidi="ar-SA"/>
      </w:rPr>
    </w:lvl>
    <w:lvl w:ilvl="2" w:tplc="31D413B2">
      <w:numFmt w:val="bullet"/>
      <w:lvlText w:val="•"/>
      <w:lvlJc w:val="left"/>
      <w:pPr>
        <w:ind w:left="1962" w:hanging="279"/>
      </w:pPr>
      <w:rPr>
        <w:rFonts w:hint="default"/>
        <w:lang w:val="hu-HU" w:eastAsia="en-US" w:bidi="ar-SA"/>
      </w:rPr>
    </w:lvl>
    <w:lvl w:ilvl="3" w:tplc="E93682B0">
      <w:numFmt w:val="bullet"/>
      <w:lvlText w:val="•"/>
      <w:lvlJc w:val="left"/>
      <w:pPr>
        <w:ind w:left="2905" w:hanging="279"/>
      </w:pPr>
      <w:rPr>
        <w:rFonts w:hint="default"/>
        <w:lang w:val="hu-HU" w:eastAsia="en-US" w:bidi="ar-SA"/>
      </w:rPr>
    </w:lvl>
    <w:lvl w:ilvl="4" w:tplc="25CED5E0">
      <w:numFmt w:val="bullet"/>
      <w:lvlText w:val="•"/>
      <w:lvlJc w:val="left"/>
      <w:pPr>
        <w:ind w:left="3848" w:hanging="279"/>
      </w:pPr>
      <w:rPr>
        <w:rFonts w:hint="default"/>
        <w:lang w:val="hu-HU" w:eastAsia="en-US" w:bidi="ar-SA"/>
      </w:rPr>
    </w:lvl>
    <w:lvl w:ilvl="5" w:tplc="8F1EF824">
      <w:numFmt w:val="bullet"/>
      <w:lvlText w:val="•"/>
      <w:lvlJc w:val="left"/>
      <w:pPr>
        <w:ind w:left="4790" w:hanging="279"/>
      </w:pPr>
      <w:rPr>
        <w:rFonts w:hint="default"/>
        <w:lang w:val="hu-HU" w:eastAsia="en-US" w:bidi="ar-SA"/>
      </w:rPr>
    </w:lvl>
    <w:lvl w:ilvl="6" w:tplc="47889D3E">
      <w:numFmt w:val="bullet"/>
      <w:lvlText w:val="•"/>
      <w:lvlJc w:val="left"/>
      <w:pPr>
        <w:ind w:left="5733" w:hanging="279"/>
      </w:pPr>
      <w:rPr>
        <w:rFonts w:hint="default"/>
        <w:lang w:val="hu-HU" w:eastAsia="en-US" w:bidi="ar-SA"/>
      </w:rPr>
    </w:lvl>
    <w:lvl w:ilvl="7" w:tplc="C28268BA">
      <w:numFmt w:val="bullet"/>
      <w:lvlText w:val="•"/>
      <w:lvlJc w:val="left"/>
      <w:pPr>
        <w:ind w:left="6676" w:hanging="279"/>
      </w:pPr>
      <w:rPr>
        <w:rFonts w:hint="default"/>
        <w:lang w:val="hu-HU" w:eastAsia="en-US" w:bidi="ar-SA"/>
      </w:rPr>
    </w:lvl>
    <w:lvl w:ilvl="8" w:tplc="47E6BBDA">
      <w:numFmt w:val="bullet"/>
      <w:lvlText w:val="•"/>
      <w:lvlJc w:val="left"/>
      <w:pPr>
        <w:ind w:left="7618" w:hanging="279"/>
      </w:pPr>
      <w:rPr>
        <w:rFonts w:hint="default"/>
        <w:lang w:val="hu-HU" w:eastAsia="en-US" w:bidi="ar-SA"/>
      </w:rPr>
    </w:lvl>
  </w:abstractNum>
  <w:abstractNum w:abstractNumId="22" w15:restartNumberingAfterBreak="0">
    <w:nsid w:val="71DF55DD"/>
    <w:multiLevelType w:val="hybridMultilevel"/>
    <w:tmpl w:val="76784092"/>
    <w:lvl w:ilvl="0" w:tplc="783045F0">
      <w:start w:val="1"/>
      <w:numFmt w:val="decimal"/>
      <w:lvlText w:val="%1."/>
      <w:lvlJc w:val="left"/>
      <w:pPr>
        <w:ind w:left="1027" w:hanging="711"/>
      </w:pPr>
      <w:rPr>
        <w:rFonts w:hint="default"/>
        <w:w w:val="100"/>
        <w:lang w:val="hu-HU" w:eastAsia="en-US" w:bidi="ar-SA"/>
      </w:rPr>
    </w:lvl>
    <w:lvl w:ilvl="1" w:tplc="904A0C2C">
      <w:numFmt w:val="bullet"/>
      <w:lvlText w:val="–"/>
      <w:lvlJc w:val="left"/>
      <w:pPr>
        <w:ind w:left="1310" w:hanging="490"/>
      </w:pPr>
      <w:rPr>
        <w:rFonts w:ascii="Book Antiqua" w:eastAsia="Book Antiqua" w:hAnsi="Book Antiqua" w:cs="Book Antiqua" w:hint="default"/>
        <w:w w:val="100"/>
        <w:sz w:val="24"/>
        <w:szCs w:val="24"/>
        <w:lang w:val="hu-HU" w:eastAsia="en-US" w:bidi="ar-SA"/>
      </w:rPr>
    </w:lvl>
    <w:lvl w:ilvl="2" w:tplc="6896D5EA">
      <w:numFmt w:val="bullet"/>
      <w:lvlText w:val="•"/>
      <w:lvlJc w:val="left"/>
      <w:pPr>
        <w:ind w:left="2229" w:hanging="490"/>
      </w:pPr>
      <w:rPr>
        <w:rFonts w:hint="default"/>
        <w:lang w:val="hu-HU" w:eastAsia="en-US" w:bidi="ar-SA"/>
      </w:rPr>
    </w:lvl>
    <w:lvl w:ilvl="3" w:tplc="F8BAC036">
      <w:numFmt w:val="bullet"/>
      <w:lvlText w:val="•"/>
      <w:lvlJc w:val="left"/>
      <w:pPr>
        <w:ind w:left="3138" w:hanging="490"/>
      </w:pPr>
      <w:rPr>
        <w:rFonts w:hint="default"/>
        <w:lang w:val="hu-HU" w:eastAsia="en-US" w:bidi="ar-SA"/>
      </w:rPr>
    </w:lvl>
    <w:lvl w:ilvl="4" w:tplc="5C0A76AA">
      <w:numFmt w:val="bullet"/>
      <w:lvlText w:val="•"/>
      <w:lvlJc w:val="left"/>
      <w:pPr>
        <w:ind w:left="4048" w:hanging="490"/>
      </w:pPr>
      <w:rPr>
        <w:rFonts w:hint="default"/>
        <w:lang w:val="hu-HU" w:eastAsia="en-US" w:bidi="ar-SA"/>
      </w:rPr>
    </w:lvl>
    <w:lvl w:ilvl="5" w:tplc="CF00ED9C">
      <w:numFmt w:val="bullet"/>
      <w:lvlText w:val="•"/>
      <w:lvlJc w:val="left"/>
      <w:pPr>
        <w:ind w:left="4957" w:hanging="490"/>
      </w:pPr>
      <w:rPr>
        <w:rFonts w:hint="default"/>
        <w:lang w:val="hu-HU" w:eastAsia="en-US" w:bidi="ar-SA"/>
      </w:rPr>
    </w:lvl>
    <w:lvl w:ilvl="6" w:tplc="1234AAFC">
      <w:numFmt w:val="bullet"/>
      <w:lvlText w:val="•"/>
      <w:lvlJc w:val="left"/>
      <w:pPr>
        <w:ind w:left="5866" w:hanging="490"/>
      </w:pPr>
      <w:rPr>
        <w:rFonts w:hint="default"/>
        <w:lang w:val="hu-HU" w:eastAsia="en-US" w:bidi="ar-SA"/>
      </w:rPr>
    </w:lvl>
    <w:lvl w:ilvl="7" w:tplc="FB3254FE">
      <w:numFmt w:val="bullet"/>
      <w:lvlText w:val="•"/>
      <w:lvlJc w:val="left"/>
      <w:pPr>
        <w:ind w:left="6776" w:hanging="490"/>
      </w:pPr>
      <w:rPr>
        <w:rFonts w:hint="default"/>
        <w:lang w:val="hu-HU" w:eastAsia="en-US" w:bidi="ar-SA"/>
      </w:rPr>
    </w:lvl>
    <w:lvl w:ilvl="8" w:tplc="FED0FD8E">
      <w:numFmt w:val="bullet"/>
      <w:lvlText w:val="•"/>
      <w:lvlJc w:val="left"/>
      <w:pPr>
        <w:ind w:left="7685" w:hanging="490"/>
      </w:pPr>
      <w:rPr>
        <w:rFonts w:hint="default"/>
        <w:lang w:val="hu-HU" w:eastAsia="en-US" w:bidi="ar-SA"/>
      </w:rPr>
    </w:lvl>
  </w:abstractNum>
  <w:abstractNum w:abstractNumId="23"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56F03FE"/>
    <w:multiLevelType w:val="hybridMultilevel"/>
    <w:tmpl w:val="475289F2"/>
    <w:lvl w:ilvl="0" w:tplc="04E8AC68">
      <w:start w:val="1"/>
      <w:numFmt w:val="decimal"/>
      <w:lvlText w:val="%1."/>
      <w:lvlJc w:val="left"/>
      <w:pPr>
        <w:ind w:left="713" w:hanging="398"/>
      </w:pPr>
      <w:rPr>
        <w:rFonts w:ascii="Book Antiqua" w:eastAsia="Book Antiqua" w:hAnsi="Book Antiqua" w:cs="Book Antiqua" w:hint="default"/>
        <w:w w:val="100"/>
        <w:sz w:val="24"/>
        <w:szCs w:val="24"/>
        <w:lang w:val="hu-HU" w:eastAsia="en-US" w:bidi="ar-SA"/>
      </w:rPr>
    </w:lvl>
    <w:lvl w:ilvl="1" w:tplc="8C94B422">
      <w:start w:val="1"/>
      <w:numFmt w:val="lowerLetter"/>
      <w:lvlText w:val="%2)"/>
      <w:lvlJc w:val="left"/>
      <w:pPr>
        <w:ind w:left="1022" w:hanging="279"/>
      </w:pPr>
      <w:rPr>
        <w:rFonts w:ascii="Book Antiqua" w:eastAsia="Book Antiqua" w:hAnsi="Book Antiqua" w:cs="Book Antiqua" w:hint="default"/>
        <w:w w:val="100"/>
        <w:sz w:val="24"/>
        <w:szCs w:val="24"/>
        <w:lang w:val="hu-HU" w:eastAsia="en-US" w:bidi="ar-SA"/>
      </w:rPr>
    </w:lvl>
    <w:lvl w:ilvl="2" w:tplc="31D413B2">
      <w:numFmt w:val="bullet"/>
      <w:lvlText w:val="•"/>
      <w:lvlJc w:val="left"/>
      <w:pPr>
        <w:ind w:left="1962" w:hanging="279"/>
      </w:pPr>
      <w:rPr>
        <w:rFonts w:hint="default"/>
        <w:lang w:val="hu-HU" w:eastAsia="en-US" w:bidi="ar-SA"/>
      </w:rPr>
    </w:lvl>
    <w:lvl w:ilvl="3" w:tplc="E93682B0">
      <w:numFmt w:val="bullet"/>
      <w:lvlText w:val="•"/>
      <w:lvlJc w:val="left"/>
      <w:pPr>
        <w:ind w:left="2905" w:hanging="279"/>
      </w:pPr>
      <w:rPr>
        <w:rFonts w:hint="default"/>
        <w:lang w:val="hu-HU" w:eastAsia="en-US" w:bidi="ar-SA"/>
      </w:rPr>
    </w:lvl>
    <w:lvl w:ilvl="4" w:tplc="25CED5E0">
      <w:numFmt w:val="bullet"/>
      <w:lvlText w:val="•"/>
      <w:lvlJc w:val="left"/>
      <w:pPr>
        <w:ind w:left="3848" w:hanging="279"/>
      </w:pPr>
      <w:rPr>
        <w:rFonts w:hint="default"/>
        <w:lang w:val="hu-HU" w:eastAsia="en-US" w:bidi="ar-SA"/>
      </w:rPr>
    </w:lvl>
    <w:lvl w:ilvl="5" w:tplc="8F1EF824">
      <w:numFmt w:val="bullet"/>
      <w:lvlText w:val="•"/>
      <w:lvlJc w:val="left"/>
      <w:pPr>
        <w:ind w:left="4790" w:hanging="279"/>
      </w:pPr>
      <w:rPr>
        <w:rFonts w:hint="default"/>
        <w:lang w:val="hu-HU" w:eastAsia="en-US" w:bidi="ar-SA"/>
      </w:rPr>
    </w:lvl>
    <w:lvl w:ilvl="6" w:tplc="47889D3E">
      <w:numFmt w:val="bullet"/>
      <w:lvlText w:val="•"/>
      <w:lvlJc w:val="left"/>
      <w:pPr>
        <w:ind w:left="5733" w:hanging="279"/>
      </w:pPr>
      <w:rPr>
        <w:rFonts w:hint="default"/>
        <w:lang w:val="hu-HU" w:eastAsia="en-US" w:bidi="ar-SA"/>
      </w:rPr>
    </w:lvl>
    <w:lvl w:ilvl="7" w:tplc="C28268BA">
      <w:numFmt w:val="bullet"/>
      <w:lvlText w:val="•"/>
      <w:lvlJc w:val="left"/>
      <w:pPr>
        <w:ind w:left="6676" w:hanging="279"/>
      </w:pPr>
      <w:rPr>
        <w:rFonts w:hint="default"/>
        <w:lang w:val="hu-HU" w:eastAsia="en-US" w:bidi="ar-SA"/>
      </w:rPr>
    </w:lvl>
    <w:lvl w:ilvl="8" w:tplc="47E6BBDA">
      <w:numFmt w:val="bullet"/>
      <w:lvlText w:val="•"/>
      <w:lvlJc w:val="left"/>
      <w:pPr>
        <w:ind w:left="7618" w:hanging="279"/>
      </w:pPr>
      <w:rPr>
        <w:rFonts w:hint="default"/>
        <w:lang w:val="hu-HU" w:eastAsia="en-US" w:bidi="ar-SA"/>
      </w:rPr>
    </w:lvl>
  </w:abstractNum>
  <w:num w:numId="1">
    <w:abstractNumId w:val="3"/>
  </w:num>
  <w:num w:numId="2">
    <w:abstractNumId w:val="20"/>
  </w:num>
  <w:num w:numId="3">
    <w:abstractNumId w:val="8"/>
  </w:num>
  <w:num w:numId="4">
    <w:abstractNumId w:val="0"/>
  </w:num>
  <w:num w:numId="5">
    <w:abstractNumId w:val="5"/>
  </w:num>
  <w:num w:numId="6">
    <w:abstractNumId w:val="2"/>
  </w:num>
  <w:num w:numId="7">
    <w:abstractNumId w:val="22"/>
  </w:num>
  <w:num w:numId="8">
    <w:abstractNumId w:val="19"/>
  </w:num>
  <w:num w:numId="9">
    <w:abstractNumId w:val="11"/>
  </w:num>
  <w:num w:numId="10">
    <w:abstractNumId w:val="6"/>
  </w:num>
  <w:num w:numId="11">
    <w:abstractNumId w:val="16"/>
  </w:num>
  <w:num w:numId="12">
    <w:abstractNumId w:val="15"/>
  </w:num>
  <w:num w:numId="13">
    <w:abstractNumId w:val="13"/>
  </w:num>
  <w:num w:numId="14">
    <w:abstractNumId w:val="18"/>
  </w:num>
  <w:num w:numId="15">
    <w:abstractNumId w:val="9"/>
  </w:num>
  <w:num w:numId="16">
    <w:abstractNumId w:val="23"/>
  </w:num>
  <w:num w:numId="17">
    <w:abstractNumId w:val="14"/>
  </w:num>
  <w:num w:numId="18">
    <w:abstractNumId w:val="7"/>
  </w:num>
  <w:num w:numId="19">
    <w:abstractNumId w:val="1"/>
  </w:num>
  <w:num w:numId="20">
    <w:abstractNumId w:val="21"/>
  </w:num>
  <w:num w:numId="21">
    <w:abstractNumId w:val="12"/>
  </w:num>
  <w:num w:numId="22">
    <w:abstractNumId w:val="17"/>
  </w:num>
  <w:num w:numId="23">
    <w:abstractNumId w:val="10"/>
  </w:num>
  <w:num w:numId="24">
    <w:abstractNumId w:val="2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ED3"/>
    <w:rsid w:val="0000263A"/>
    <w:rsid w:val="00017E5E"/>
    <w:rsid w:val="000B659F"/>
    <w:rsid w:val="000C3082"/>
    <w:rsid w:val="000D374E"/>
    <w:rsid w:val="000F209E"/>
    <w:rsid w:val="00120FAB"/>
    <w:rsid w:val="00144F81"/>
    <w:rsid w:val="0019728A"/>
    <w:rsid w:val="001A6245"/>
    <w:rsid w:val="001E080A"/>
    <w:rsid w:val="0022523C"/>
    <w:rsid w:val="002A151D"/>
    <w:rsid w:val="0032587B"/>
    <w:rsid w:val="00356ED3"/>
    <w:rsid w:val="00371C44"/>
    <w:rsid w:val="00377ED4"/>
    <w:rsid w:val="00386A8D"/>
    <w:rsid w:val="00387910"/>
    <w:rsid w:val="003B532A"/>
    <w:rsid w:val="003C6F69"/>
    <w:rsid w:val="003D5F81"/>
    <w:rsid w:val="004302FC"/>
    <w:rsid w:val="00443A92"/>
    <w:rsid w:val="00472436"/>
    <w:rsid w:val="00480087"/>
    <w:rsid w:val="00485519"/>
    <w:rsid w:val="00494AE2"/>
    <w:rsid w:val="00503D87"/>
    <w:rsid w:val="00527946"/>
    <w:rsid w:val="00533BD0"/>
    <w:rsid w:val="005450AD"/>
    <w:rsid w:val="00562907"/>
    <w:rsid w:val="005D5F5E"/>
    <w:rsid w:val="00610925"/>
    <w:rsid w:val="006304DD"/>
    <w:rsid w:val="00640A14"/>
    <w:rsid w:val="00664E2E"/>
    <w:rsid w:val="006A73DB"/>
    <w:rsid w:val="006D507A"/>
    <w:rsid w:val="006D5CCB"/>
    <w:rsid w:val="00710E5D"/>
    <w:rsid w:val="007202C1"/>
    <w:rsid w:val="007729AA"/>
    <w:rsid w:val="00794535"/>
    <w:rsid w:val="007B0628"/>
    <w:rsid w:val="007B4C51"/>
    <w:rsid w:val="007D7F8A"/>
    <w:rsid w:val="00815ED3"/>
    <w:rsid w:val="00822713"/>
    <w:rsid w:val="00840C57"/>
    <w:rsid w:val="0088131F"/>
    <w:rsid w:val="008A0E3C"/>
    <w:rsid w:val="008B5EBA"/>
    <w:rsid w:val="009072DD"/>
    <w:rsid w:val="00913001"/>
    <w:rsid w:val="00920DFE"/>
    <w:rsid w:val="00955E26"/>
    <w:rsid w:val="009567CD"/>
    <w:rsid w:val="009A0A2F"/>
    <w:rsid w:val="009F7711"/>
    <w:rsid w:val="00A07A38"/>
    <w:rsid w:val="00A33B8D"/>
    <w:rsid w:val="00A46DC3"/>
    <w:rsid w:val="00A752CC"/>
    <w:rsid w:val="00A97B6D"/>
    <w:rsid w:val="00AD26E9"/>
    <w:rsid w:val="00AF56F4"/>
    <w:rsid w:val="00B05269"/>
    <w:rsid w:val="00B14F1F"/>
    <w:rsid w:val="00B314F1"/>
    <w:rsid w:val="00B33B52"/>
    <w:rsid w:val="00B739C4"/>
    <w:rsid w:val="00B85D28"/>
    <w:rsid w:val="00B87805"/>
    <w:rsid w:val="00BC7109"/>
    <w:rsid w:val="00BD3280"/>
    <w:rsid w:val="00C54670"/>
    <w:rsid w:val="00C5731A"/>
    <w:rsid w:val="00C82C9F"/>
    <w:rsid w:val="00C83672"/>
    <w:rsid w:val="00CB1C39"/>
    <w:rsid w:val="00CB681B"/>
    <w:rsid w:val="00CD10A3"/>
    <w:rsid w:val="00CE1D09"/>
    <w:rsid w:val="00CF4979"/>
    <w:rsid w:val="00D95205"/>
    <w:rsid w:val="00DD7EBE"/>
    <w:rsid w:val="00E30445"/>
    <w:rsid w:val="00E80294"/>
    <w:rsid w:val="00EF778E"/>
    <w:rsid w:val="00F03CB5"/>
    <w:rsid w:val="00F21C73"/>
    <w:rsid w:val="00F3648C"/>
    <w:rsid w:val="00F4224F"/>
    <w:rsid w:val="00F73F61"/>
    <w:rsid w:val="00F83416"/>
    <w:rsid w:val="00FA41DD"/>
    <w:rsid w:val="00FE7F4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F98EC"/>
  <w15:docId w15:val="{FCCF5FD9-DBC4-4428-89C6-EF741B8F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Book Antiqua" w:eastAsia="Book Antiqua" w:hAnsi="Book Antiqua" w:cs="Book Antiqua"/>
      <w:lang w:val="hu-HU"/>
    </w:rPr>
  </w:style>
  <w:style w:type="paragraph" w:styleId="Cmsor1">
    <w:name w:val="heading 1"/>
    <w:basedOn w:val="Norml"/>
    <w:link w:val="Cmsor1Char"/>
    <w:uiPriority w:val="9"/>
    <w:qFormat/>
    <w:rsid w:val="00AD26E9"/>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4"/>
      <w:szCs w:val="24"/>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Bullet_1"/>
    <w:basedOn w:val="Norml"/>
    <w:link w:val="ListaszerbekezdsChar"/>
    <w:uiPriority w:val="1"/>
    <w:qFormat/>
    <w:pPr>
      <w:ind w:left="743" w:hanging="428"/>
      <w:jc w:val="both"/>
    </w:pPr>
  </w:style>
  <w:style w:type="paragraph" w:customStyle="1" w:styleId="TableParagraph">
    <w:name w:val="Table Paragraph"/>
    <w:basedOn w:val="Norml"/>
    <w:uiPriority w:val="1"/>
    <w:qFormat/>
    <w:pPr>
      <w:ind w:left="257"/>
    </w:pPr>
  </w:style>
  <w:style w:type="paragraph" w:styleId="lfej">
    <w:name w:val="header"/>
    <w:basedOn w:val="Norml"/>
    <w:link w:val="lfejChar"/>
    <w:uiPriority w:val="99"/>
    <w:unhideWhenUsed/>
    <w:rsid w:val="00F73F61"/>
    <w:pPr>
      <w:tabs>
        <w:tab w:val="center" w:pos="4536"/>
        <w:tab w:val="right" w:pos="9072"/>
      </w:tabs>
    </w:pPr>
  </w:style>
  <w:style w:type="character" w:customStyle="1" w:styleId="lfejChar">
    <w:name w:val="Élőfej Char"/>
    <w:basedOn w:val="Bekezdsalapbettpusa"/>
    <w:link w:val="lfej"/>
    <w:uiPriority w:val="99"/>
    <w:rsid w:val="00F73F61"/>
    <w:rPr>
      <w:rFonts w:ascii="Book Antiqua" w:eastAsia="Book Antiqua" w:hAnsi="Book Antiqua" w:cs="Book Antiqua"/>
      <w:lang w:val="hu-HU"/>
    </w:rPr>
  </w:style>
  <w:style w:type="paragraph" w:styleId="llb">
    <w:name w:val="footer"/>
    <w:basedOn w:val="Norml"/>
    <w:link w:val="llbChar"/>
    <w:uiPriority w:val="99"/>
    <w:unhideWhenUsed/>
    <w:rsid w:val="00F73F61"/>
    <w:pPr>
      <w:tabs>
        <w:tab w:val="center" w:pos="4536"/>
        <w:tab w:val="right" w:pos="9072"/>
      </w:tabs>
    </w:pPr>
  </w:style>
  <w:style w:type="character" w:customStyle="1" w:styleId="llbChar">
    <w:name w:val="Élőláb Char"/>
    <w:basedOn w:val="Bekezdsalapbettpusa"/>
    <w:link w:val="llb"/>
    <w:uiPriority w:val="99"/>
    <w:rsid w:val="00F73F61"/>
    <w:rPr>
      <w:rFonts w:ascii="Book Antiqua" w:eastAsia="Book Antiqua" w:hAnsi="Book Antiqua" w:cs="Book Antiqua"/>
      <w:lang w:val="hu-HU"/>
    </w:rPr>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Char1 Char1 Char"/>
    <w:basedOn w:val="Norml"/>
    <w:link w:val="LbjegyzetszvegChar"/>
    <w:qFormat/>
    <w:rsid w:val="006A73DB"/>
    <w:pPr>
      <w:widowControl/>
      <w:autoSpaceDE/>
      <w:autoSpaceDN/>
      <w:spacing w:line="360" w:lineRule="exact"/>
      <w:jc w:val="both"/>
    </w:pPr>
    <w:rPr>
      <w:rFonts w:ascii="Arial" w:eastAsia="Times New Roman" w:hAnsi="Arial" w:cs="Times New Roman"/>
      <w:sz w:val="20"/>
      <w:szCs w:val="20"/>
      <w:lang w:val="x-none" w:eastAsia="x-none"/>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Char1 Char1 Char Char"/>
    <w:basedOn w:val="Bekezdsalapbettpusa"/>
    <w:link w:val="Lbjegyzetszveg"/>
    <w:rsid w:val="006A73DB"/>
    <w:rPr>
      <w:rFonts w:ascii="Arial" w:eastAsia="Times New Roman" w:hAnsi="Arial" w:cs="Times New Roman"/>
      <w:sz w:val="20"/>
      <w:szCs w:val="20"/>
      <w:lang w:val="x-none" w:eastAsia="x-none"/>
    </w:rPr>
  </w:style>
  <w:style w:type="character" w:styleId="Lbjegyzet-hivatkozs">
    <w:name w:val="footnote reference"/>
    <w:aliases w:val="BVI fnr,Footnote symbol,Times 10 Point, Exposant 3 Point,Footnote Reference Number,Exposant 3 Point,Voetnootverwijzing,16 Point,Superscript 6 Point, BVI fnr,Char3 Char1,Char Char1 Char1,Char Char3 Char1,Char1 Char1,Char11 Char1"/>
    <w:rsid w:val="006A73DB"/>
    <w:rPr>
      <w:vertAlign w:val="superscript"/>
    </w:rPr>
  </w:style>
  <w:style w:type="paragraph" w:styleId="Buborkszveg">
    <w:name w:val="Balloon Text"/>
    <w:basedOn w:val="Norml"/>
    <w:link w:val="BuborkszvegChar"/>
    <w:uiPriority w:val="99"/>
    <w:semiHidden/>
    <w:unhideWhenUsed/>
    <w:rsid w:val="0082271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22713"/>
    <w:rPr>
      <w:rFonts w:ascii="Segoe UI" w:eastAsia="Book Antiqua" w:hAnsi="Segoe UI" w:cs="Segoe UI"/>
      <w:sz w:val="18"/>
      <w:szCs w:val="18"/>
      <w:lang w:val="hu-HU"/>
    </w:rPr>
  </w:style>
  <w:style w:type="paragraph" w:styleId="Jegyzetszveg">
    <w:name w:val="annotation text"/>
    <w:basedOn w:val="Norml"/>
    <w:link w:val="JegyzetszvegChar"/>
    <w:uiPriority w:val="99"/>
    <w:semiHidden/>
    <w:unhideWhenUsed/>
    <w:rsid w:val="00AF56F4"/>
    <w:rPr>
      <w:sz w:val="20"/>
      <w:szCs w:val="20"/>
    </w:rPr>
  </w:style>
  <w:style w:type="character" w:customStyle="1" w:styleId="JegyzetszvegChar">
    <w:name w:val="Jegyzetszöveg Char"/>
    <w:basedOn w:val="Bekezdsalapbettpusa"/>
    <w:link w:val="Jegyzetszveg"/>
    <w:uiPriority w:val="99"/>
    <w:semiHidden/>
    <w:rsid w:val="00AF56F4"/>
    <w:rPr>
      <w:rFonts w:ascii="Book Antiqua" w:eastAsia="Book Antiqua" w:hAnsi="Book Antiqua" w:cs="Book Antiqua"/>
      <w:sz w:val="20"/>
      <w:szCs w:val="20"/>
      <w:lang w:val="hu-HU"/>
    </w:rPr>
  </w:style>
  <w:style w:type="character" w:styleId="Jegyzethivatkozs">
    <w:name w:val="annotation reference"/>
    <w:basedOn w:val="Bekezdsalapbettpusa"/>
    <w:uiPriority w:val="99"/>
    <w:semiHidden/>
    <w:unhideWhenUsed/>
    <w:rsid w:val="00144F81"/>
    <w:rPr>
      <w:sz w:val="16"/>
      <w:szCs w:val="16"/>
    </w:rPr>
  </w:style>
  <w:style w:type="paragraph" w:styleId="Megjegyzstrgya">
    <w:name w:val="annotation subject"/>
    <w:basedOn w:val="Jegyzetszveg"/>
    <w:next w:val="Jegyzetszveg"/>
    <w:link w:val="MegjegyzstrgyaChar"/>
    <w:uiPriority w:val="99"/>
    <w:semiHidden/>
    <w:unhideWhenUsed/>
    <w:rsid w:val="00144F81"/>
    <w:rPr>
      <w:b/>
      <w:bCs/>
    </w:rPr>
  </w:style>
  <w:style w:type="character" w:customStyle="1" w:styleId="MegjegyzstrgyaChar">
    <w:name w:val="Megjegyzés tárgya Char"/>
    <w:basedOn w:val="JegyzetszvegChar"/>
    <w:link w:val="Megjegyzstrgya"/>
    <w:uiPriority w:val="99"/>
    <w:semiHidden/>
    <w:rsid w:val="00144F81"/>
    <w:rPr>
      <w:rFonts w:ascii="Book Antiqua" w:eastAsia="Book Antiqua" w:hAnsi="Book Antiqua" w:cs="Book Antiqua"/>
      <w:b/>
      <w:bCs/>
      <w:sz w:val="20"/>
      <w:szCs w:val="20"/>
      <w:lang w:val="hu-HU"/>
    </w:rPr>
  </w:style>
  <w:style w:type="paragraph" w:customStyle="1" w:styleId="Default">
    <w:name w:val="Default"/>
    <w:rsid w:val="00F21C73"/>
    <w:pPr>
      <w:widowControl/>
      <w:adjustRightInd w:val="0"/>
    </w:pPr>
    <w:rPr>
      <w:rFonts w:ascii="Liberation Sans" w:hAnsi="Liberation Sans" w:cs="Liberation Sans"/>
      <w:color w:val="000000"/>
      <w:sz w:val="24"/>
      <w:szCs w:val="24"/>
      <w:lang w:val="hu-HU"/>
    </w:rPr>
  </w:style>
  <w:style w:type="paragraph" w:styleId="NormlWeb">
    <w:name w:val="Normal (Web)"/>
    <w:basedOn w:val="Norml"/>
    <w:uiPriority w:val="99"/>
    <w:unhideWhenUsed/>
    <w:rsid w:val="00503D87"/>
    <w:pPr>
      <w:widowControl/>
      <w:autoSpaceDE/>
      <w:autoSpaceDN/>
      <w:spacing w:before="100" w:beforeAutospacing="1" w:after="100" w:afterAutospacing="1"/>
    </w:pPr>
    <w:rPr>
      <w:rFonts w:ascii="Times New Roman" w:eastAsia="Times New Roman" w:hAnsi="Times New Roman" w:cs="Times New Roman"/>
      <w:sz w:val="24"/>
      <w:szCs w:val="24"/>
      <w:lang w:eastAsia="hu-HU"/>
    </w:rPr>
  </w:style>
  <w:style w:type="table" w:styleId="Rcsostblzat">
    <w:name w:val="Table Grid"/>
    <w:basedOn w:val="Normltblzat"/>
    <w:uiPriority w:val="39"/>
    <w:rsid w:val="007B4C51"/>
    <w:pPr>
      <w:widowControl/>
      <w:autoSpaceDE/>
      <w:autoSpaceDN/>
    </w:pPr>
    <w:rPr>
      <w:lang w:val="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rsid w:val="007B4C51"/>
    <w:rPr>
      <w:rFonts w:ascii="Book Antiqua" w:eastAsia="Book Antiqua" w:hAnsi="Book Antiqua" w:cs="Book Antiqua"/>
      <w:lang w:val="hu-HU"/>
    </w:rPr>
  </w:style>
  <w:style w:type="character" w:customStyle="1" w:styleId="Cmsor1Char">
    <w:name w:val="Címsor 1 Char"/>
    <w:basedOn w:val="Bekezdsalapbettpusa"/>
    <w:link w:val="Cmsor1"/>
    <w:uiPriority w:val="9"/>
    <w:rsid w:val="00AD26E9"/>
    <w:rPr>
      <w:rFonts w:ascii="Times New Roman" w:eastAsia="Times New Roman" w:hAnsi="Times New Roman" w:cs="Times New Roman"/>
      <w:b/>
      <w:bCs/>
      <w:kern w:val="36"/>
      <w:sz w:val="48"/>
      <w:szCs w:val="48"/>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901400">
      <w:bodyDiv w:val="1"/>
      <w:marLeft w:val="0"/>
      <w:marRight w:val="0"/>
      <w:marTop w:val="0"/>
      <w:marBottom w:val="0"/>
      <w:divBdr>
        <w:top w:val="none" w:sz="0" w:space="0" w:color="auto"/>
        <w:left w:val="none" w:sz="0" w:space="0" w:color="auto"/>
        <w:bottom w:val="none" w:sz="0" w:space="0" w:color="auto"/>
        <w:right w:val="none" w:sz="0" w:space="0" w:color="auto"/>
      </w:divBdr>
    </w:div>
    <w:div w:id="693730818">
      <w:bodyDiv w:val="1"/>
      <w:marLeft w:val="0"/>
      <w:marRight w:val="0"/>
      <w:marTop w:val="0"/>
      <w:marBottom w:val="0"/>
      <w:divBdr>
        <w:top w:val="none" w:sz="0" w:space="0" w:color="auto"/>
        <w:left w:val="none" w:sz="0" w:space="0" w:color="auto"/>
        <w:bottom w:val="none" w:sz="0" w:space="0" w:color="auto"/>
        <w:right w:val="none" w:sz="0" w:space="0" w:color="auto"/>
      </w:divBdr>
    </w:div>
    <w:div w:id="795219103">
      <w:bodyDiv w:val="1"/>
      <w:marLeft w:val="0"/>
      <w:marRight w:val="0"/>
      <w:marTop w:val="0"/>
      <w:marBottom w:val="0"/>
      <w:divBdr>
        <w:top w:val="none" w:sz="0" w:space="0" w:color="auto"/>
        <w:left w:val="none" w:sz="0" w:space="0" w:color="auto"/>
        <w:bottom w:val="none" w:sz="0" w:space="0" w:color="auto"/>
        <w:right w:val="none" w:sz="0" w:space="0" w:color="auto"/>
      </w:divBdr>
    </w:div>
    <w:div w:id="1235242595">
      <w:bodyDiv w:val="1"/>
      <w:marLeft w:val="0"/>
      <w:marRight w:val="0"/>
      <w:marTop w:val="0"/>
      <w:marBottom w:val="0"/>
      <w:divBdr>
        <w:top w:val="none" w:sz="0" w:space="0" w:color="auto"/>
        <w:left w:val="none" w:sz="0" w:space="0" w:color="auto"/>
        <w:bottom w:val="none" w:sz="0" w:space="0" w:color="auto"/>
        <w:right w:val="none" w:sz="0" w:space="0" w:color="auto"/>
      </w:divBdr>
    </w:div>
    <w:div w:id="1586528224">
      <w:bodyDiv w:val="1"/>
      <w:marLeft w:val="0"/>
      <w:marRight w:val="0"/>
      <w:marTop w:val="0"/>
      <w:marBottom w:val="0"/>
      <w:divBdr>
        <w:top w:val="none" w:sz="0" w:space="0" w:color="auto"/>
        <w:left w:val="none" w:sz="0" w:space="0" w:color="auto"/>
        <w:bottom w:val="none" w:sz="0" w:space="0" w:color="auto"/>
        <w:right w:val="none" w:sz="0" w:space="0" w:color="auto"/>
      </w:divBdr>
    </w:div>
    <w:div w:id="2006784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E3C38-D4B2-465B-92DF-F5E1CD960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1102</Words>
  <Characters>7609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Dr.Molnár Judit</dc:creator>
  <cp:lastModifiedBy>Szász Eleonóra dr.</cp:lastModifiedBy>
  <cp:revision>17</cp:revision>
  <cp:lastPrinted>2023-09-05T14:04:00Z</cp:lastPrinted>
  <dcterms:created xsi:type="dcterms:W3CDTF">2023-09-05T13:57:00Z</dcterms:created>
  <dcterms:modified xsi:type="dcterms:W3CDTF">2023-09-13T11:52:00Z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Creator">
    <vt:lpwstr>Microsoft® Word 2010</vt:lpwstr>
  </property>
  <property fmtid="{D5CDD505-2E9C-101B-9397-08002B2CF9AE}" pid="4" name="LastSaved">
    <vt:filetime>2021-08-22T00:00:00Z</vt:filetime>
  </property>
</Properties>
</file>